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MeDitorial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, s.r.o., to je medicína online. Provozujeme informační portály pro odborníky: proLekare.cz, proLekarniky.cz, proSestru.cz, 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veterinarni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-lekari.cz a edukační weby pro širokou veřejnost. Otevíráme lékařům, pacientům i ostatním zainteresovaným stranám cestu efektivních komunikačních řešení a prostor pro výměnu medicínských informací.</w:t>
      </w:r>
    </w:p>
    <w:p w:rsidR="003E1956" w:rsidRPr="003E1956" w:rsidRDefault="003E1956" w:rsidP="003E1956">
      <w:pPr>
        <w:shd w:val="clear" w:color="auto" w:fill="FFFFFF"/>
        <w:spacing w:after="100" w:line="316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E195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MANAŽER/KA PRO WEBOVÉ PROJEKTY</w:t>
      </w:r>
    </w:p>
    <w:p w:rsidR="003E1956" w:rsidRPr="003E1956" w:rsidRDefault="003E1956" w:rsidP="003E1956">
      <w:pPr>
        <w:shd w:val="clear" w:color="auto" w:fill="FFFFFF"/>
        <w:spacing w:after="100" w:line="316" w:lineRule="atLeast"/>
        <w:outlineLvl w:val="1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E195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 našeho týmu nyní hledáme nového kolegu či kolegyni na pozici manažer/manažerka pro webové projekty.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Žijete online? Baví vás vést projekty a lidi ke společnému cíli? Máte 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proklientský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přístup a jste komunikativní?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Pokud je Vaše odpověď ano, </w:t>
      </w:r>
      <w:proofErr w:type="gram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neváhejte</w:t>
      </w:r>
      <w:proofErr w:type="gram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nám </w:t>
      </w:r>
      <w:proofErr w:type="gram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dám</w:t>
      </w:r>
      <w:proofErr w:type="gram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vědět.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  <w:t>Co od Vás očekáváme?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Zkušenosti s prací v některém z redakčních systémů (např. 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WordPress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).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Základní orientaci v analytických nástrojích pro prostředí online (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Google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Analytics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, SEO atd.).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Základní grafické cítění a znalost trendů.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Odpovědnost a osobní efektivitu, schopnost dodržovat termíny, být realistou.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Týmovost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a pozitivní přístup.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Dobré komunikační dovednosti.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Zkušenost s procesem tvorby webu je velkou výhodou.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  <w:t>Co byste měl/a umět?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Na prvním místě umět rozpoznat cíle a nadefinovat si cestu. 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Určitě uvítáme zkušenosti s vedením projektu v oblasti online marketingu.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Hledáme někoho se schopností realizovat projekt od tečky na papíře až po předání klientovi.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Být otevřený/á a umět vytvářet trvalé obchodní a pracovní vztahy.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  <w:t>Co bude Vaší pracovní náplní?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Řízení a koordinace online webů pro pacienty ve spolupráci s týmem.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Obsahová správa online webů, práce s redakčním systémem.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Komunikace s klienty a vyřizování jejich požadavků.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Koordinace týmu specialistů při práci na online projektech (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sales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tým, redakce, grafici, IT specialisté atd.).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  <w:t>Co Vám nabízíme my?</w:t>
      </w:r>
    </w:p>
    <w:p w:rsidR="003E1956" w:rsidRPr="003E1956" w:rsidRDefault="003E1956" w:rsidP="003E1956">
      <w:pPr>
        <w:shd w:val="clear" w:color="auto" w:fill="FFFFFF"/>
        <w:spacing w:after="10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Na prvním místě zázemí úspěšné a rostoucí firmy s desetiletou tradicí vybudovanou od píky na českém trhu.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Know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</w:t>
      </w:r>
      <w:proofErr w:type="spellStart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>how</w:t>
      </w:r>
      <w:proofErr w:type="spellEnd"/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t xml:space="preserve"> a odbornost lidí, kteří vědí, co dělají. Lékaři, kreativci, redaktoři.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Adekvátní ohodnocení dle Vašich zkušeností a znalostí.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Práci v přátelském a neformálním týmu.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Podporu, otevřený přístup a férové jednání.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Prostor pro osobní rozvoj a možnost uplatnění Vašich dosavadních zkušeností.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Péči a loajalitu, našich lidí si vážíme.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Flexibilní pracovní dobu, která bude vyhovovat Vám i lidem kolem Vás.</w:t>
      </w:r>
      <w:r w:rsidRPr="003E1956">
        <w:rPr>
          <w:rFonts w:ascii="Open Sans" w:eastAsia="Times New Roman" w:hAnsi="Open Sans" w:cs="Open Sans"/>
          <w:color w:val="333333"/>
          <w:sz w:val="20"/>
          <w:szCs w:val="20"/>
          <w:lang w:eastAsia="cs-CZ"/>
        </w:rPr>
        <w:br/>
        <w:t>Pěkné a moderní pracovní prostředí v centru Prahy.</w:t>
      </w:r>
    </w:p>
    <w:p w:rsidR="003E1956" w:rsidRPr="003E1956" w:rsidRDefault="003E1956" w:rsidP="003E1956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</w:pPr>
      <w:r w:rsidRPr="003E1956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  <w:t>Těšíme se na zprávu od Vás.</w:t>
      </w:r>
    </w:p>
    <w:p w:rsidR="003E1956" w:rsidRPr="003E1956" w:rsidRDefault="003E1956" w:rsidP="003E1956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</w:pPr>
    </w:p>
    <w:p w:rsidR="00F7743B" w:rsidRPr="003E1956" w:rsidRDefault="003E1956" w:rsidP="003E1956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cs-CZ"/>
        </w:rPr>
      </w:pPr>
      <w:proofErr w:type="spellStart"/>
      <w:r w:rsidRPr="003E1956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MeDitorial</w:t>
      </w:r>
      <w:proofErr w:type="spellEnd"/>
      <w:r w:rsidRPr="003E1956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, s.r.o., </w:t>
      </w:r>
      <w:r w:rsidRPr="003E1956">
        <w:rPr>
          <w:rFonts w:ascii="Open Sans" w:hAnsi="Open Sans" w:cs="Open Sans"/>
          <w:color w:val="333333"/>
          <w:sz w:val="20"/>
          <w:szCs w:val="20"/>
        </w:rPr>
        <w:t>Jan Slavíček </w:t>
      </w:r>
      <w:r w:rsidRPr="003E1956">
        <w:rPr>
          <w:rFonts w:ascii="Open Sans" w:hAnsi="Open Sans" w:cs="Open Sans"/>
          <w:color w:val="333333"/>
          <w:sz w:val="20"/>
          <w:szCs w:val="20"/>
        </w:rPr>
        <w:br/>
      </w:r>
      <w:r w:rsidRPr="003E1956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+420 739 304 189</w:t>
      </w:r>
    </w:p>
    <w:sectPr w:rsidR="00F7743B" w:rsidRPr="003E1956" w:rsidSect="00F7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1956"/>
    <w:rsid w:val="003E1956"/>
    <w:rsid w:val="00F7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43B"/>
  </w:style>
  <w:style w:type="paragraph" w:styleId="Nadpis2">
    <w:name w:val="heading 2"/>
    <w:basedOn w:val="Normln"/>
    <w:link w:val="Nadpis2Char"/>
    <w:uiPriority w:val="9"/>
    <w:qFormat/>
    <w:rsid w:val="003E1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19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195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E1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dana.bartosikova</dc:creator>
  <cp:lastModifiedBy>dana.bartosikova</cp:lastModifiedBy>
  <cp:revision>1</cp:revision>
  <dcterms:created xsi:type="dcterms:W3CDTF">2018-04-20T13:47:00Z</dcterms:created>
  <dcterms:modified xsi:type="dcterms:W3CDTF">2018-04-20T13:49:00Z</dcterms:modified>
</cp:coreProperties>
</file>