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39"/>
        <w:gridCol w:w="848"/>
        <w:gridCol w:w="873"/>
        <w:gridCol w:w="1102"/>
        <w:gridCol w:w="7828"/>
      </w:tblGrid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bookmarkStart w:id="0" w:name="_GoBack" w:colFirst="5" w:colLast="5"/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předmětu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Kredity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Rozsah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Požadavky na uchazeče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5" w:tgtFrame="_blank" w:history="1"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Základy soukromého práva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Prerekvizta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JEB023 Úvod do studia práva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6" w:tgtFrame="_blank" w:history="1"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Public finance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Znalost základů mikroekonomie v rozsahu kurzu JEB003 Ekonomie I.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7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Labour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Předmět předpokládá znalost mikroekonomie a makroekonomie na bakalářské úrovni a schopnost tyto znalosti aplikovat na problematiku trhu práce. Dále vyžaduje znalost ekonomické terminologie v angličtině a schopnost v tomto jazyce studovat literaturu, verbálně i písemně komunikovat.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8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Principles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of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9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Comparative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Znalost základů mikroekonomie a makroekonomie a základní vysokoškolské matematiky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0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Microeconomics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Základy ekonomie.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Econometrics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Základy statistiky, středoškolská matematika.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1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Advanced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Data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Analysis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in MS Excel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Uživatelská znalost PC.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2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Introductory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Statistics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1/1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Středoškolské znalosti matematiky, nejlépe na úrovni maturity z matematiky.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JEB135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Economics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of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Global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Základy ekonomie.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JEM115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3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Environmental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and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Consumer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Preferences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Základy ekonomie, mikroekonomie a statistiky.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JEM116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4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Applied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Econometrics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Základy statistiky,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středoskolská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matematika.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JEM131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5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Antitrust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Potřebná znalost základů mikroekonomie (chování firmy, tržní struktury) a základů statistiky a ekonometrie.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br/>
              <w:t>JEB 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Economic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History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7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znalosti historie v rozsahu střední školy. Jde o základní uvedení do předmětu hospodářské dějiny. 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JEB 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Cambridge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Lectures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on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Economic</w:t>
            </w:r>
            <w:proofErr w:type="spellEnd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History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Předmět předpokládá alespoň základní znalost historie i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hospdářských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sociálních dějin, protože se zaměří jen na některá vybraná témata. V LS17/18 na otázku genderu, struktury povolání a ekonomické a sociální souvislosti války. 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JEM159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6" w:tgtFrame="_blank" w:history="1"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International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Commercial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Dispute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Resolution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572">
              <w:rPr>
                <w:rFonts w:ascii="Arial" w:eastAsia="Times New Roman" w:hAnsi="Arial" w:cs="Arial"/>
                <w:lang w:eastAsia="cs-CZ"/>
              </w:rPr>
              <w:t>JEM165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7" w:tgtFrame="_blank" w:history="1"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International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Political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572">
              <w:rPr>
                <w:rFonts w:ascii="Arial" w:eastAsia="Times New Roman" w:hAnsi="Arial" w:cs="Arial"/>
                <w:lang w:eastAsia="cs-CZ"/>
              </w:rPr>
              <w:t>Základy Makroekonomie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572">
              <w:rPr>
                <w:rFonts w:ascii="Arial" w:eastAsia="Times New Roman" w:hAnsi="Arial" w:cs="Arial"/>
                <w:lang w:eastAsia="cs-CZ"/>
              </w:rPr>
              <w:t>JEM179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8" w:tgtFrame="_blank" w:history="1"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History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and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Methodology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in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572">
              <w:rPr>
                <w:rFonts w:ascii="Arial" w:eastAsia="Times New Roman" w:hAnsi="Arial" w:cs="Arial"/>
                <w:lang w:eastAsia="cs-CZ"/>
              </w:rPr>
              <w:t>základy ekonomie</w:t>
            </w:r>
          </w:p>
        </w:tc>
      </w:tr>
      <w:tr w:rsidR="00117572" w:rsidRPr="00117572" w:rsidTr="001175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JEM207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hyperlink r:id="rId19" w:tgtFrame="_blank" w:history="1">
              <w:r w:rsidRPr="001175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Data </w:t>
              </w:r>
              <w:proofErr w:type="spellStart"/>
              <w:r w:rsidRPr="001175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Processing</w:t>
              </w:r>
              <w:proofErr w:type="spellEnd"/>
              <w:r w:rsidRPr="001175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in Python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7572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572" w:rsidRPr="00117572" w:rsidRDefault="00117572" w:rsidP="001175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aim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course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provide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hands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-on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experience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programming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Python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special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emphasis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data-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manipulation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web-</w:t>
            </w:r>
            <w:proofErr w:type="spellStart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scraping</w:t>
            </w:r>
            <w:proofErr w:type="spellEnd"/>
            <w:r w:rsidRPr="00117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bookmarkEnd w:id="0"/>
    </w:tbl>
    <w:p w:rsidR="00460A73" w:rsidRDefault="00460A73"/>
    <w:sectPr w:rsidR="00460A73" w:rsidSect="00117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2"/>
    <w:rsid w:val="00117572"/>
    <w:rsid w:val="004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7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JEB102&amp;rok=2016" TargetMode="External"/><Relationship Id="rId13" Type="http://schemas.openxmlformats.org/officeDocument/2006/relationships/hyperlink" Target="https://is.cuni.cz/studium/predmety/index.php?do=predmet&amp;kod=JEM115&amp;rok=2016" TargetMode="External"/><Relationship Id="rId18" Type="http://schemas.openxmlformats.org/officeDocument/2006/relationships/hyperlink" Target="https://is.cuni.cz/studium/predmety/index.php?id=bef72aae1e0b4953e0014d66ab62b0f3&amp;tid=&amp;do=predmet&amp;kod=JEM1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s.cuni.cz/studium/predmety/index.php?do=predmet&amp;kod=JEB053&amp;rok=2016" TargetMode="External"/><Relationship Id="rId12" Type="http://schemas.openxmlformats.org/officeDocument/2006/relationships/hyperlink" Target="https://is.cuni.cz/studium/predmety/index.php?do=predmet&amp;kod=JEB132&amp;rok=2016" TargetMode="External"/><Relationship Id="rId17" Type="http://schemas.openxmlformats.org/officeDocument/2006/relationships/hyperlink" Target="https://is.cuni.cz/studium/predmety/index.php?do=predmet&amp;kod=JEM1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cuni.cz/studium/predmety/index.php?do=predmet&amp;kod=JEM159&amp;rok=20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do=predmet&amp;kod=JEB025&amp;rok=2016" TargetMode="External"/><Relationship Id="rId11" Type="http://schemas.openxmlformats.org/officeDocument/2006/relationships/hyperlink" Target="https://is.cuni.cz/studium/predmety/index.php?do=predmet&amp;kod=JEB111&amp;rok=2016" TargetMode="External"/><Relationship Id="rId5" Type="http://schemas.openxmlformats.org/officeDocument/2006/relationships/hyperlink" Target="https://is.cuni.cz/studium/predmety/index.php?do=predmet&amp;kod=JEB024&amp;rok=2016" TargetMode="External"/><Relationship Id="rId15" Type="http://schemas.openxmlformats.org/officeDocument/2006/relationships/hyperlink" Target="https://is.cuni.cz/studium/predmety/index.php?do=predmet&amp;kod=JEM131&amp;rok=2016" TargetMode="External"/><Relationship Id="rId10" Type="http://schemas.openxmlformats.org/officeDocument/2006/relationships/hyperlink" Target="https://is.cuni.cz/studium/predmety/index.php?do=predmet&amp;kod=JEB104&amp;rok=2016" TargetMode="External"/><Relationship Id="rId19" Type="http://schemas.openxmlformats.org/officeDocument/2006/relationships/hyperlink" Target="http://ies.fsv.cuni.cz/cs/node/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edmety/index.php?do=predmet&amp;kod=JEB103&amp;rok=2016" TargetMode="External"/><Relationship Id="rId14" Type="http://schemas.openxmlformats.org/officeDocument/2006/relationships/hyperlink" Target="https://is.cuni.cz/studium/predmety/index.php?do=predmet&amp;kod=JEM116&amp;rok=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2019-01-30T12:56:00Z</dcterms:created>
  <dcterms:modified xsi:type="dcterms:W3CDTF">2019-01-30T12:59:00Z</dcterms:modified>
</cp:coreProperties>
</file>