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6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1F52CB">
        <w:rPr>
          <w:rFonts w:ascii="Times New Roman" w:hAnsi="Times New Roman"/>
          <w:sz w:val="24"/>
          <w:szCs w:val="24"/>
          <w:u w:val="single"/>
        </w:rPr>
        <w:t>MTS – Testy 2016</w:t>
      </w:r>
    </w:p>
    <w:p w:rsidR="001F52CB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657816" w:rsidRPr="001F52CB">
        <w:rPr>
          <w:rFonts w:ascii="Times New Roman" w:hAnsi="Times New Roman"/>
          <w:sz w:val="24"/>
          <w:szCs w:val="24"/>
        </w:rPr>
        <w:t xml:space="preserve">Ve kterém roce </w:t>
      </w:r>
      <w:r w:rsidR="0036442B" w:rsidRPr="001F52CB">
        <w:rPr>
          <w:rFonts w:ascii="Times New Roman" w:hAnsi="Times New Roman"/>
          <w:sz w:val="24"/>
          <w:szCs w:val="24"/>
        </w:rPr>
        <w:t>začala krachem na newyorské burze tzv. Velká hospodářská krize?</w:t>
      </w:r>
      <w:r w:rsidR="004C101F">
        <w:rPr>
          <w:rFonts w:ascii="Times New Roman" w:hAnsi="Times New Roman"/>
          <w:sz w:val="24"/>
          <w:szCs w:val="24"/>
        </w:rPr>
        <w:t xml:space="preserve"> </w:t>
      </w:r>
    </w:p>
    <w:p w:rsidR="00657816" w:rsidRPr="001F52CB" w:rsidRDefault="001F52CB" w:rsidP="001F52CB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6442B" w:rsidRPr="001F52CB">
        <w:rPr>
          <w:rFonts w:ascii="Times New Roman" w:hAnsi="Times New Roman"/>
          <w:sz w:val="24"/>
          <w:szCs w:val="24"/>
        </w:rPr>
        <w:t>1919</w:t>
      </w:r>
    </w:p>
    <w:p w:rsidR="00657816" w:rsidRPr="004C101F" w:rsidRDefault="001F52CB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36442B" w:rsidRPr="004C101F">
        <w:rPr>
          <w:rFonts w:ascii="Times New Roman" w:hAnsi="Times New Roman"/>
          <w:b/>
          <w:sz w:val="24"/>
          <w:szCs w:val="24"/>
        </w:rPr>
        <w:t>1929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6442B" w:rsidRPr="001F52CB">
        <w:rPr>
          <w:rFonts w:ascii="Times New Roman" w:hAnsi="Times New Roman"/>
          <w:sz w:val="24"/>
          <w:szCs w:val="24"/>
        </w:rPr>
        <w:t>1933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36442B" w:rsidRPr="001F52CB">
        <w:rPr>
          <w:rFonts w:ascii="Times New Roman" w:hAnsi="Times New Roman"/>
          <w:sz w:val="24"/>
          <w:szCs w:val="24"/>
        </w:rPr>
        <w:t>1939</w:t>
      </w:r>
    </w:p>
    <w:p w:rsid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581495" w:rsidRPr="001F52CB">
        <w:rPr>
          <w:rFonts w:ascii="Times New Roman" w:hAnsi="Times New Roman"/>
          <w:sz w:val="24"/>
          <w:szCs w:val="24"/>
        </w:rPr>
        <w:t>Ve kterém roce dobyla americká armáda Bagdád</w:t>
      </w:r>
      <w:r w:rsidR="00883C88" w:rsidRPr="001F52CB">
        <w:rPr>
          <w:rFonts w:ascii="Times New Roman" w:hAnsi="Times New Roman"/>
          <w:sz w:val="24"/>
          <w:szCs w:val="24"/>
        </w:rPr>
        <w:t>?</w:t>
      </w:r>
      <w:r w:rsidR="00657816" w:rsidRPr="001F52CB">
        <w:rPr>
          <w:rFonts w:ascii="Times New Roman" w:hAnsi="Times New Roman"/>
          <w:sz w:val="24"/>
          <w:szCs w:val="24"/>
        </w:rPr>
        <w:t xml:space="preserve"> 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81495" w:rsidRPr="001F52CB">
        <w:rPr>
          <w:rFonts w:ascii="Times New Roman" w:hAnsi="Times New Roman"/>
          <w:sz w:val="24"/>
          <w:szCs w:val="24"/>
        </w:rPr>
        <w:t>2001</w:t>
      </w:r>
    </w:p>
    <w:p w:rsidR="00657816" w:rsidRPr="004C101F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581495" w:rsidRPr="004C101F">
        <w:rPr>
          <w:rFonts w:ascii="Times New Roman" w:hAnsi="Times New Roman"/>
          <w:b/>
          <w:sz w:val="24"/>
          <w:szCs w:val="24"/>
        </w:rPr>
        <w:t>2003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581495" w:rsidRPr="001F52CB">
        <w:rPr>
          <w:rFonts w:ascii="Times New Roman" w:hAnsi="Times New Roman"/>
          <w:sz w:val="24"/>
          <w:szCs w:val="24"/>
        </w:rPr>
        <w:t>2005</w:t>
      </w:r>
    </w:p>
    <w:p w:rsidR="00657816" w:rsidRPr="001F52CB" w:rsidRDefault="001F52CB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81495" w:rsidRPr="001F52CB">
        <w:rPr>
          <w:rFonts w:ascii="Times New Roman" w:hAnsi="Times New Roman"/>
          <w:sz w:val="24"/>
          <w:szCs w:val="24"/>
        </w:rPr>
        <w:t>2007</w:t>
      </w:r>
    </w:p>
    <w:p w:rsid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B1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="006F6BB1" w:rsidRPr="001F52CB">
        <w:rPr>
          <w:rFonts w:ascii="Times New Roman" w:hAnsi="Times New Roman"/>
          <w:sz w:val="24"/>
          <w:szCs w:val="24"/>
        </w:rPr>
        <w:t xml:space="preserve">Které z následujících měst leží na </w:t>
      </w:r>
      <w:r w:rsidR="00581495" w:rsidRPr="001F52CB">
        <w:rPr>
          <w:rFonts w:ascii="Times New Roman" w:hAnsi="Times New Roman"/>
          <w:sz w:val="24"/>
          <w:szCs w:val="24"/>
        </w:rPr>
        <w:t>západ</w:t>
      </w:r>
      <w:r w:rsidR="006F6BB1" w:rsidRPr="001F52CB">
        <w:rPr>
          <w:rFonts w:ascii="Times New Roman" w:hAnsi="Times New Roman"/>
          <w:sz w:val="24"/>
          <w:szCs w:val="24"/>
        </w:rPr>
        <w:t xml:space="preserve"> od </w:t>
      </w:r>
      <w:r w:rsidR="00581495" w:rsidRPr="001F52CB">
        <w:rPr>
          <w:rFonts w:ascii="Times New Roman" w:hAnsi="Times New Roman"/>
          <w:sz w:val="24"/>
          <w:szCs w:val="24"/>
        </w:rPr>
        <w:t xml:space="preserve">Apalačského pohoří? </w:t>
      </w:r>
    </w:p>
    <w:p w:rsidR="006F6BB1" w:rsidRP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81495" w:rsidRPr="001F52CB">
        <w:rPr>
          <w:rFonts w:ascii="Times New Roman" w:hAnsi="Times New Roman"/>
          <w:sz w:val="24"/>
          <w:szCs w:val="24"/>
        </w:rPr>
        <w:t>Atlanta</w:t>
      </w:r>
    </w:p>
    <w:p w:rsidR="006F6BB1" w:rsidRPr="001F52CB" w:rsidRDefault="006F6BB1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</w:t>
      </w:r>
      <w:r w:rsidR="001F52CB">
        <w:rPr>
          <w:rFonts w:ascii="Times New Roman" w:hAnsi="Times New Roman"/>
          <w:sz w:val="24"/>
          <w:szCs w:val="24"/>
        </w:rPr>
        <w:t xml:space="preserve"> </w:t>
      </w:r>
      <w:r w:rsidR="00581495" w:rsidRPr="001F52CB">
        <w:rPr>
          <w:rFonts w:ascii="Times New Roman" w:hAnsi="Times New Roman"/>
          <w:sz w:val="24"/>
          <w:szCs w:val="24"/>
        </w:rPr>
        <w:t>Baltimore</w:t>
      </w:r>
    </w:p>
    <w:p w:rsidR="006F6BB1" w:rsidRPr="001F52CB" w:rsidRDefault="006F6BB1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</w:t>
      </w:r>
      <w:r w:rsidR="001F52CB">
        <w:rPr>
          <w:rFonts w:ascii="Times New Roman" w:hAnsi="Times New Roman"/>
          <w:sz w:val="24"/>
          <w:szCs w:val="24"/>
        </w:rPr>
        <w:t xml:space="preserve"> </w:t>
      </w:r>
      <w:r w:rsidR="00581495" w:rsidRPr="001F52CB">
        <w:rPr>
          <w:rFonts w:ascii="Times New Roman" w:hAnsi="Times New Roman"/>
          <w:sz w:val="24"/>
          <w:szCs w:val="24"/>
        </w:rPr>
        <w:t>Boston</w:t>
      </w:r>
    </w:p>
    <w:p w:rsidR="006F6BB1" w:rsidRPr="004C101F" w:rsidRDefault="006F6BB1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d) </w:t>
      </w:r>
      <w:proofErr w:type="spellStart"/>
      <w:r w:rsidR="00581495" w:rsidRPr="004C101F">
        <w:rPr>
          <w:rFonts w:ascii="Times New Roman" w:hAnsi="Times New Roman"/>
          <w:b/>
          <w:sz w:val="24"/>
          <w:szCs w:val="24"/>
        </w:rPr>
        <w:t>Nashville</w:t>
      </w:r>
      <w:proofErr w:type="spellEnd"/>
    </w:p>
    <w:p w:rsidR="001F52CB" w:rsidRDefault="001F52CB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="00637E60" w:rsidRPr="001F52CB">
        <w:rPr>
          <w:rFonts w:ascii="Times New Roman" w:hAnsi="Times New Roman"/>
          <w:sz w:val="24"/>
          <w:szCs w:val="24"/>
        </w:rPr>
        <w:t>Jakým způsobem s</w:t>
      </w:r>
      <w:r w:rsidR="00146C4F" w:rsidRPr="001F52CB">
        <w:rPr>
          <w:rFonts w:ascii="Times New Roman" w:hAnsi="Times New Roman"/>
          <w:sz w:val="24"/>
          <w:szCs w:val="24"/>
        </w:rPr>
        <w:t xml:space="preserve">e v USA vybírají soudci Nejvyššího soudu? </w:t>
      </w:r>
    </w:p>
    <w:p w:rsidR="00657816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r w:rsidR="00146C4F" w:rsidRPr="004C101F">
        <w:rPr>
          <w:rFonts w:ascii="Times New Roman" w:hAnsi="Times New Roman"/>
          <w:b/>
          <w:sz w:val="24"/>
          <w:szCs w:val="24"/>
        </w:rPr>
        <w:t xml:space="preserve">Nominuje </w:t>
      </w:r>
      <w:r w:rsidRPr="004C101F">
        <w:rPr>
          <w:rFonts w:ascii="Times New Roman" w:hAnsi="Times New Roman"/>
          <w:b/>
          <w:sz w:val="24"/>
          <w:szCs w:val="24"/>
        </w:rPr>
        <w:t>je prezident a schvaluje Senát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46C4F" w:rsidRPr="001F52CB">
        <w:rPr>
          <w:rFonts w:ascii="Times New Roman" w:hAnsi="Times New Roman"/>
          <w:sz w:val="24"/>
          <w:szCs w:val="24"/>
        </w:rPr>
        <w:t>Nominuje je komise Senátu pro soudnictví, schvaluje prezident a celý Senát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46C4F" w:rsidRPr="001F52CB">
        <w:rPr>
          <w:rFonts w:ascii="Times New Roman" w:hAnsi="Times New Roman"/>
          <w:sz w:val="24"/>
          <w:szCs w:val="24"/>
        </w:rPr>
        <w:t>Nominuje je ministr spra</w:t>
      </w:r>
      <w:r>
        <w:rPr>
          <w:rFonts w:ascii="Times New Roman" w:hAnsi="Times New Roman"/>
          <w:sz w:val="24"/>
          <w:szCs w:val="24"/>
        </w:rPr>
        <w:t>vedlnosti a schvaluje prezident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d) </w:t>
      </w:r>
      <w:r w:rsidR="00146C4F" w:rsidRPr="001F52CB">
        <w:rPr>
          <w:rFonts w:ascii="Times New Roman" w:hAnsi="Times New Roman"/>
          <w:sz w:val="24"/>
          <w:szCs w:val="24"/>
        </w:rPr>
        <w:t xml:space="preserve">Nominují je jednotlivé státy a jsou vybíráni ve volbách, které se konají </w:t>
      </w:r>
      <w:r>
        <w:rPr>
          <w:rFonts w:ascii="Times New Roman" w:hAnsi="Times New Roman"/>
          <w:sz w:val="24"/>
          <w:szCs w:val="24"/>
        </w:rPr>
        <w:t>současně s volbami do Kongresu</w:t>
      </w:r>
    </w:p>
    <w:p w:rsidR="006F6BB1" w:rsidRPr="001F52CB" w:rsidRDefault="006F6BB1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 xml:space="preserve">35. Dow Jones </w:t>
      </w:r>
      <w:proofErr w:type="spellStart"/>
      <w:r w:rsidRPr="00622D89">
        <w:rPr>
          <w:rFonts w:ascii="Times New Roman" w:hAnsi="Times New Roman"/>
          <w:sz w:val="24"/>
          <w:szCs w:val="24"/>
        </w:rPr>
        <w:t>Industrial</w:t>
      </w:r>
      <w:proofErr w:type="spellEnd"/>
      <w:r w:rsidRPr="00622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D89">
        <w:rPr>
          <w:rFonts w:ascii="Times New Roman" w:hAnsi="Times New Roman"/>
          <w:sz w:val="24"/>
          <w:szCs w:val="24"/>
        </w:rPr>
        <w:t>Average</w:t>
      </w:r>
      <w:proofErr w:type="spellEnd"/>
      <w:r w:rsidRPr="00622D89">
        <w:rPr>
          <w:rFonts w:ascii="Times New Roman" w:hAnsi="Times New Roman"/>
          <w:sz w:val="24"/>
          <w:szCs w:val="24"/>
        </w:rPr>
        <w:t xml:space="preserve"> je: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a) index průmyslové produkce v USA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b) index míry nezaměstnanosti v průmyslovém sektoru v USA</w:t>
      </w:r>
    </w:p>
    <w:p w:rsidR="00575640" w:rsidRDefault="00575640" w:rsidP="00622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575640">
        <w:rPr>
          <w:rFonts w:ascii="Times New Roman" w:hAnsi="Times New Roman"/>
          <w:b/>
          <w:sz w:val="24"/>
          <w:szCs w:val="24"/>
        </w:rPr>
        <w:t>jeden z důležitých burzovních indexů akciového trhu v</w:t>
      </w:r>
      <w:r>
        <w:rPr>
          <w:rFonts w:ascii="Times New Roman" w:hAnsi="Times New Roman"/>
          <w:b/>
          <w:sz w:val="24"/>
          <w:szCs w:val="24"/>
        </w:rPr>
        <w:t> </w:t>
      </w:r>
      <w:r w:rsidRPr="00575640">
        <w:rPr>
          <w:rFonts w:ascii="Times New Roman" w:hAnsi="Times New Roman"/>
          <w:b/>
          <w:sz w:val="24"/>
          <w:szCs w:val="24"/>
        </w:rPr>
        <w:t>USA</w:t>
      </w:r>
    </w:p>
    <w:p w:rsidR="004C101F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d) obří ocelářský konglomerát se sídlem v Ohiu</w:t>
      </w: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5613C2" w:rsidRPr="001F52CB">
        <w:rPr>
          <w:rFonts w:ascii="Times New Roman" w:hAnsi="Times New Roman"/>
          <w:sz w:val="24"/>
          <w:szCs w:val="24"/>
        </w:rPr>
        <w:t xml:space="preserve">Tzv. </w:t>
      </w:r>
      <w:proofErr w:type="spellStart"/>
      <w:r w:rsidR="005613C2" w:rsidRPr="001F52CB">
        <w:rPr>
          <w:rFonts w:ascii="Times New Roman" w:hAnsi="Times New Roman"/>
          <w:sz w:val="24"/>
          <w:szCs w:val="24"/>
        </w:rPr>
        <w:t>Superbowl</w:t>
      </w:r>
      <w:proofErr w:type="spellEnd"/>
      <w:r w:rsidR="005613C2" w:rsidRPr="001F52CB">
        <w:rPr>
          <w:rFonts w:ascii="Times New Roman" w:hAnsi="Times New Roman"/>
          <w:sz w:val="24"/>
          <w:szCs w:val="24"/>
        </w:rPr>
        <w:t xml:space="preserve"> označuje</w:t>
      </w:r>
      <w:r w:rsidR="00B33BC0" w:rsidRPr="001F52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613C2" w:rsidRPr="001F52CB">
        <w:rPr>
          <w:rFonts w:ascii="Times New Roman" w:hAnsi="Times New Roman"/>
          <w:sz w:val="24"/>
          <w:szCs w:val="24"/>
        </w:rPr>
        <w:t>finále americké profesionální bowlingové ligy</w:t>
      </w:r>
      <w:r>
        <w:rPr>
          <w:rFonts w:ascii="Times New Roman" w:hAnsi="Times New Roman"/>
          <w:sz w:val="24"/>
          <w:szCs w:val="24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613C2" w:rsidRPr="001F52CB">
        <w:rPr>
          <w:rFonts w:ascii="Times New Roman" w:hAnsi="Times New Roman"/>
          <w:sz w:val="24"/>
          <w:szCs w:val="24"/>
        </w:rPr>
        <w:t>jakékoliv beznadějně vyprodané představení na Broadway v New Yorku</w:t>
      </w:r>
      <w:r>
        <w:rPr>
          <w:rFonts w:ascii="Times New Roman" w:hAnsi="Times New Roman"/>
          <w:sz w:val="24"/>
          <w:szCs w:val="24"/>
        </w:rPr>
        <w:t>.</w:t>
      </w:r>
    </w:p>
    <w:p w:rsidR="00657816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c) </w:t>
      </w:r>
      <w:r w:rsidR="005613C2" w:rsidRPr="004C101F">
        <w:rPr>
          <w:rFonts w:ascii="Times New Roman" w:hAnsi="Times New Roman"/>
          <w:b/>
          <w:sz w:val="24"/>
          <w:szCs w:val="24"/>
        </w:rPr>
        <w:t>nejsledovanější zápas amerického fotbalu v celé sezóně</w:t>
      </w:r>
      <w:r w:rsidRPr="004C101F">
        <w:rPr>
          <w:rFonts w:ascii="Times New Roman" w:hAnsi="Times New Roman"/>
          <w:b/>
          <w:sz w:val="24"/>
          <w:szCs w:val="24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613C2" w:rsidRPr="001F52CB">
        <w:rPr>
          <w:rFonts w:ascii="Times New Roman" w:hAnsi="Times New Roman"/>
          <w:sz w:val="24"/>
          <w:szCs w:val="24"/>
        </w:rPr>
        <w:t>známý multifunkční stadion</w:t>
      </w:r>
      <w:r w:rsidR="004F7905" w:rsidRPr="001F52CB">
        <w:rPr>
          <w:rFonts w:ascii="Times New Roman" w:hAnsi="Times New Roman"/>
          <w:sz w:val="24"/>
          <w:szCs w:val="24"/>
        </w:rPr>
        <w:t xml:space="preserve">, který byl použit i jako útočiště při záplavách v New </w:t>
      </w:r>
      <w:proofErr w:type="gramStart"/>
      <w:r w:rsidR="004F7905" w:rsidRPr="001F52CB">
        <w:rPr>
          <w:rFonts w:ascii="Times New Roman" w:hAnsi="Times New Roman"/>
          <w:sz w:val="24"/>
          <w:szCs w:val="24"/>
        </w:rPr>
        <w:t>Orleans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71B96" w:rsidRPr="001F52CB" w:rsidRDefault="00371B96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816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="004F7905" w:rsidRPr="001F52CB">
        <w:rPr>
          <w:rFonts w:ascii="Times New Roman" w:hAnsi="Times New Roman"/>
          <w:sz w:val="24"/>
          <w:szCs w:val="24"/>
        </w:rPr>
        <w:t>Která z následujících osobností v roce 2016 oficiálně nekandidovala na úřad amerického prezidenta?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B92" w:rsidRPr="001F52CB" w:rsidRDefault="004C101F" w:rsidP="004C101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C0734" w:rsidRPr="001F52CB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Kasich</w:t>
      </w:r>
      <w:proofErr w:type="spellEnd"/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Chris</w:t>
      </w:r>
      <w:proofErr w:type="spellEnd"/>
      <w:r w:rsidR="004F7905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Christie</w:t>
      </w:r>
      <w:proofErr w:type="spellEnd"/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4F7905" w:rsidRPr="001F52CB">
        <w:rPr>
          <w:rFonts w:ascii="Times New Roman" w:hAnsi="Times New Roman"/>
          <w:sz w:val="24"/>
          <w:szCs w:val="24"/>
        </w:rPr>
        <w:t xml:space="preserve">Marco </w:t>
      </w:r>
      <w:proofErr w:type="spellStart"/>
      <w:r w:rsidR="004F7905" w:rsidRPr="001F52CB">
        <w:rPr>
          <w:rFonts w:ascii="Times New Roman" w:hAnsi="Times New Roman"/>
          <w:sz w:val="24"/>
          <w:szCs w:val="24"/>
        </w:rPr>
        <w:t>Rubio</w:t>
      </w:r>
      <w:proofErr w:type="spellEnd"/>
    </w:p>
    <w:p w:rsidR="004C101F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d) John McCain</w:t>
      </w:r>
    </w:p>
    <w:p w:rsidR="00371B96" w:rsidRDefault="00371B96" w:rsidP="001F52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5807" w:rsidRPr="001F52CB" w:rsidRDefault="004C101F" w:rsidP="004C101F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="00243BA2">
        <w:rPr>
          <w:rFonts w:ascii="Times New Roman" w:hAnsi="Times New Roman"/>
          <w:sz w:val="24"/>
          <w:szCs w:val="24"/>
        </w:rPr>
        <w:t>„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Jsme zde proto, že před dvaceti lety vyšli lidé tohoto města do ulic, aby se domáhali příslibu nového dne a základních lidských práv, která jim byla příliš dlouho upírána. Sametová revoluce nás naučila mnoho věcí. Ukázala nám, že pokojný protest může otřást základem impéria a odhalit prázdnost ideologie. Ukázala nám, že malé země mohou hrát ve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lastRenderedPageBreak/>
        <w:t>světových událostech klíčovou roli a že mladí lidé mohou vést při překonávání starých konfliktů. A dokázala, že morální vůdcovství je mocnější než jakákoli zbraň.</w:t>
      </w:r>
    </w:p>
    <w:p w:rsidR="00615807" w:rsidRPr="001F52CB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(…)</w:t>
      </w:r>
    </w:p>
    <w:p w:rsidR="00615807" w:rsidRPr="001F52CB" w:rsidRDefault="00615807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F52CB">
        <w:rPr>
          <w:rFonts w:ascii="Times New Roman" w:hAnsi="Times New Roman"/>
          <w:sz w:val="24"/>
          <w:szCs w:val="24"/>
          <w:lang w:eastAsia="cs-CZ"/>
        </w:rPr>
        <w:t>A právě tak, jako jsme ve 20. století bojovali za svobodu, musíme se spojit ve prospěch práva všech lidí žít v 21. století oproštěni od strachu. A jako jaderná mocnost - jako jediná jaderná mocnost, která atomovou zbraň použila - mají Spojené státy morální odpovědnost konat. Nemůžeme v tomto úsilí sami uspět, ale můžeme je vést a zahájit.</w:t>
      </w:r>
    </w:p>
    <w:p w:rsidR="00615807" w:rsidRPr="001F52CB" w:rsidRDefault="00615807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F52CB">
        <w:rPr>
          <w:rFonts w:ascii="Times New Roman" w:hAnsi="Times New Roman"/>
          <w:sz w:val="24"/>
          <w:szCs w:val="24"/>
          <w:lang w:eastAsia="cs-CZ"/>
        </w:rPr>
        <w:t>A tak dnes jasně a s přesvědčením prohlašuji, že Amerika se zavazuje usilovat o mír a bezpečí světa bez jaderných zbraní. Nejsem naivní. Tohoto cíle nebude dosaženo rychle - možná to nebude za mého života. Bude to vyžadovat trpělivost a vytrvalost. Ale musíme také ignorovat hlasy, které nám říkají, že se svět nemůže změnit. Musíme trvat na tom, že může.</w:t>
      </w:r>
      <w:r w:rsidR="00243BA2">
        <w:rPr>
          <w:rFonts w:ascii="Times New Roman" w:hAnsi="Times New Roman"/>
          <w:sz w:val="24"/>
          <w:szCs w:val="24"/>
          <w:lang w:eastAsia="cs-CZ"/>
        </w:rPr>
        <w:t>“</w:t>
      </w:r>
    </w:p>
    <w:p w:rsidR="00657816" w:rsidRPr="001F52CB" w:rsidRDefault="00615807" w:rsidP="001F52C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F52CB">
        <w:rPr>
          <w:rFonts w:ascii="Times New Roman" w:hAnsi="Times New Roman"/>
          <w:sz w:val="24"/>
          <w:szCs w:val="24"/>
          <w:lang w:eastAsia="cs-CZ"/>
        </w:rPr>
        <w:t>Tento úryvek pochází z projevu</w:t>
      </w:r>
      <w:r w:rsidR="00657816" w:rsidRPr="001F52CB">
        <w:rPr>
          <w:rFonts w:ascii="Times New Roman" w:hAnsi="Times New Roman"/>
          <w:sz w:val="24"/>
          <w:szCs w:val="24"/>
          <w:lang w:eastAsia="cs-CZ"/>
        </w:rPr>
        <w:t>: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a)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prezidenta Clintona v roce 1999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b)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prezidenta G.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W.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>Bushe z roku 2003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57816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C101F">
        <w:rPr>
          <w:rFonts w:ascii="Times New Roman" w:hAnsi="Times New Roman"/>
          <w:b/>
          <w:sz w:val="24"/>
          <w:szCs w:val="24"/>
          <w:lang w:eastAsia="cs-CZ"/>
        </w:rPr>
        <w:t xml:space="preserve">c) </w:t>
      </w:r>
      <w:r w:rsidR="00615807" w:rsidRPr="004C101F">
        <w:rPr>
          <w:rFonts w:ascii="Times New Roman" w:hAnsi="Times New Roman"/>
          <w:b/>
          <w:sz w:val="24"/>
          <w:szCs w:val="24"/>
          <w:lang w:eastAsia="cs-CZ"/>
        </w:rPr>
        <w:t>prezidenta Obamy v roce 2009</w:t>
      </w:r>
      <w:r w:rsidRPr="004C101F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657816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d) </w:t>
      </w:r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prezidentského kandidáta Donalda </w:t>
      </w:r>
      <w:proofErr w:type="spellStart"/>
      <w:r w:rsidR="00615807" w:rsidRPr="001F52CB">
        <w:rPr>
          <w:rFonts w:ascii="Times New Roman" w:hAnsi="Times New Roman"/>
          <w:sz w:val="24"/>
          <w:szCs w:val="24"/>
          <w:lang w:eastAsia="cs-CZ"/>
        </w:rPr>
        <w:t>Trumpa</w:t>
      </w:r>
      <w:proofErr w:type="spellEnd"/>
      <w:r w:rsidR="00615807" w:rsidRPr="001F52CB">
        <w:rPr>
          <w:rFonts w:ascii="Times New Roman" w:hAnsi="Times New Roman"/>
          <w:sz w:val="24"/>
          <w:szCs w:val="24"/>
          <w:lang w:eastAsia="cs-CZ"/>
        </w:rPr>
        <w:t xml:space="preserve"> v roce 2016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39. </w:t>
      </w:r>
      <w:r w:rsidR="00A965F2" w:rsidRPr="004C101F">
        <w:rPr>
          <w:rFonts w:ascii="Times New Roman" w:hAnsi="Times New Roman"/>
          <w:sz w:val="24"/>
          <w:szCs w:val="24"/>
        </w:rPr>
        <w:t>V Rakousku po 1. světové válce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byla státní formou monarchie, a to až do tzv. anšlusu k Německu zákonem o spojení Rakouska s Německou říší z 13. 3. 1938.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byla vyhlášena 12. 11. 1918 republika; v příslušném zákoně o státní a vládní formě se uvádělo: „Německé Rakousko je součástí Německé republiky“. Avšak připojení Rakouska k Německu bezprostředně po 1. sv. válce zabránil postoj dohodových mocností.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c) se v roce 1918 stal ministerským předsedou Engelbert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</w:t>
      </w:r>
      <w:proofErr w:type="spellEnd"/>
      <w:r w:rsidRPr="001F52CB">
        <w:rPr>
          <w:rFonts w:ascii="Times New Roman" w:hAnsi="Times New Roman"/>
          <w:sz w:val="24"/>
          <w:szCs w:val="24"/>
        </w:rPr>
        <w:t>. Následující rok provedl státní převrat;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Dollfussem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vedený autoritativní režim existoval do tzv. anšlusu Rakouska k Německu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r w:rsidRPr="001F52CB">
        <w:rPr>
          <w:rFonts w:ascii="Times New Roman" w:hAnsi="Times New Roman"/>
          <w:sz w:val="24"/>
          <w:szCs w:val="24"/>
        </w:rPr>
        <w:t>13. 3. 1938.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r w:rsidRPr="001F52CB">
        <w:rPr>
          <w:rFonts w:ascii="Times New Roman" w:hAnsi="Times New Roman"/>
          <w:sz w:val="24"/>
          <w:szCs w:val="24"/>
        </w:rPr>
        <w:t>byla v roce 1919 zřízena tzv. republika rad ‒ režim sovětského typu. Ten trval do března</w:t>
      </w:r>
      <w:r w:rsidR="004C101F">
        <w:rPr>
          <w:rFonts w:ascii="Times New Roman" w:hAnsi="Times New Roman"/>
          <w:sz w:val="24"/>
          <w:szCs w:val="24"/>
        </w:rPr>
        <w:t xml:space="preserve"> </w:t>
      </w:r>
      <w:r w:rsidRPr="001F52CB">
        <w:rPr>
          <w:rFonts w:ascii="Times New Roman" w:hAnsi="Times New Roman"/>
          <w:sz w:val="24"/>
          <w:szCs w:val="24"/>
        </w:rPr>
        <w:t xml:space="preserve">1933, kdy došlo k ozbrojenému převratu vedenému Engelbertem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Dollfussem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52CB">
        <w:rPr>
          <w:rFonts w:ascii="Times New Roman" w:hAnsi="Times New Roman"/>
          <w:sz w:val="24"/>
          <w:szCs w:val="24"/>
        </w:rPr>
        <w:t>Dollfuss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vedl klerofašistickou diktaturu až do tzv. anšlusu Rakouska k Německu.</w:t>
      </w:r>
      <w:r w:rsidR="004C101F">
        <w:rPr>
          <w:rFonts w:ascii="Times New Roman" w:hAnsi="Times New Roman"/>
          <w:sz w:val="24"/>
          <w:szCs w:val="24"/>
        </w:rPr>
        <w:t xml:space="preserve"> </w:t>
      </w:r>
    </w:p>
    <w:p w:rsidR="004C101F" w:rsidRDefault="004C101F" w:rsidP="001F52CB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A965F2" w:rsidRPr="004C101F">
        <w:rPr>
          <w:rFonts w:ascii="Times New Roman" w:hAnsi="Times New Roman"/>
          <w:sz w:val="24"/>
          <w:szCs w:val="24"/>
        </w:rPr>
        <w:t>Zelení v SRN překročili 5procentní</w:t>
      </w:r>
      <w:r w:rsidRPr="004C101F">
        <w:rPr>
          <w:rFonts w:ascii="Times New Roman" w:hAnsi="Times New Roman"/>
          <w:sz w:val="24"/>
          <w:szCs w:val="24"/>
        </w:rPr>
        <w:t xml:space="preserve"> </w:t>
      </w:r>
      <w:r w:rsidR="00A965F2" w:rsidRPr="004C101F">
        <w:rPr>
          <w:rFonts w:ascii="Times New Roman" w:hAnsi="Times New Roman"/>
          <w:sz w:val="24"/>
          <w:szCs w:val="24"/>
        </w:rPr>
        <w:t xml:space="preserve">hranici voličských hlasů potřebnou pro vstup do Spolkového sněmu poprvé v roce 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1949.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1968.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c) 1983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2005.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A965F2" w:rsidRPr="004C101F">
        <w:rPr>
          <w:rFonts w:ascii="Times New Roman" w:hAnsi="Times New Roman"/>
          <w:sz w:val="24"/>
          <w:szCs w:val="24"/>
        </w:rPr>
        <w:t>Vyberte správné pořadí měst od nejjižnějšího k nejsevernějšímu: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1-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Salcburk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2 - Kolín nad Rýnem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3 - Norimberk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4 -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Brémy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5 - Berlín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a) 1, 3, 4, 2, 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1, 3, 2, 5, 4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1, 2, 3, 4, 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d) 3, 1, 2, 4, 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A965F2" w:rsidRPr="004C101F">
        <w:rPr>
          <w:rFonts w:ascii="Times New Roman" w:hAnsi="Times New Roman"/>
          <w:sz w:val="24"/>
          <w:szCs w:val="24"/>
        </w:rPr>
        <w:t>Jako vláda velké koalice se v Rakousku označuje kabinet, který sestavují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a) sociální demokraté (SP</w:t>
      </w:r>
      <w:r w:rsidRPr="004C101F">
        <w:rPr>
          <w:rFonts w:ascii="Times New Roman" w:hAnsi="Times New Roman"/>
          <w:b/>
          <w:sz w:val="24"/>
          <w:szCs w:val="24"/>
          <w:lang w:val="en-US"/>
        </w:rPr>
        <w:t>Ö</w:t>
      </w:r>
      <w:r w:rsidRPr="004C101F">
        <w:rPr>
          <w:rFonts w:ascii="Times New Roman" w:hAnsi="Times New Roman"/>
          <w:b/>
          <w:sz w:val="24"/>
          <w:szCs w:val="24"/>
        </w:rPr>
        <w:t>) a lidovci (</w:t>
      </w:r>
      <w:r w:rsidRPr="004C101F">
        <w:rPr>
          <w:rFonts w:ascii="Times New Roman" w:hAnsi="Times New Roman"/>
          <w:b/>
          <w:sz w:val="24"/>
          <w:szCs w:val="24"/>
          <w:lang w:val="en-US"/>
        </w:rPr>
        <w:t>ÖVP</w:t>
      </w:r>
      <w:r w:rsidRPr="004C101F">
        <w:rPr>
          <w:rFonts w:ascii="Times New Roman" w:hAnsi="Times New Roman"/>
          <w:b/>
          <w:sz w:val="24"/>
          <w:szCs w:val="24"/>
        </w:rPr>
        <w:t>)</w:t>
      </w:r>
      <w:r w:rsid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b) sociální demokraté (SPÖ) a svobodní (FPÖ)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svobodní (FPÖ), lidovci (ÖVP) a Svaz pro budoucnost Rakouska (BZÖ)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lastRenderedPageBreak/>
        <w:t>d) sociální demokraté (SPÖ),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svobodní (FPÖ) a Zelení.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A965F2" w:rsidRPr="004C101F">
        <w:rPr>
          <w:rFonts w:ascii="Times New Roman" w:hAnsi="Times New Roman"/>
          <w:sz w:val="24"/>
          <w:szCs w:val="24"/>
        </w:rPr>
        <w:t>Vyberte správné tvrzení: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a) V Německu se mezi lety 2014 a 2015 zvýšil objem výroby elektřiny z uhelných elektráren a elektráren na zemní plyn,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zatímco podíl elektřiny vyrobené ze solárních a větrných elektráren poklesl. Jednalo se o třetí takový meziroční pokles za sebou.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Německo v roce 2015 vyrobilo 30 %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</w:t>
      </w:r>
      <w:r w:rsidRPr="004C101F">
        <w:rPr>
          <w:rFonts w:ascii="Times New Roman" w:hAnsi="Times New Roman"/>
          <w:b/>
          <w:sz w:val="24"/>
          <w:szCs w:val="24"/>
        </w:rPr>
        <w:t>elektřiny z obnovitelných zdrojů energie. Meziročně poklesl podíl elektřiny vyrobený v německých jaderných elektrárnách, což souvisí i s rozhodnutím vlády a Spolkového sněmu z roku 2011 uzavřít všechny atomové elektrárny v SRN nejpozději do roku 2022.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Velká koalice vzešlá v SRN z voleb do Spolkového sněmu konaných v r. 2013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odvolala rozhodnutí z roku 2011 uzavřít všechny atomové elektrárny v SRN nejpozději do roku 2022. Z důvodu nestability z obnovitelných zdrojů energie se německá vláda vrací k podpoře jaderné energetiky i vypsáním tendrů na výstavbu dalších atomových elektráren.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d) Německo do konce roku 2015 uzavřelo v reakci na jadernou havárii ve </w:t>
      </w:r>
      <w:proofErr w:type="spellStart"/>
      <w:r w:rsidRPr="004C101F">
        <w:rPr>
          <w:rFonts w:ascii="Times New Roman" w:hAnsi="Times New Roman"/>
          <w:sz w:val="24"/>
          <w:szCs w:val="24"/>
        </w:rPr>
        <w:t>Fukušimě</w:t>
      </w:r>
      <w:proofErr w:type="spellEnd"/>
      <w:r w:rsidRPr="004C101F">
        <w:rPr>
          <w:rFonts w:ascii="Times New Roman" w:hAnsi="Times New Roman"/>
          <w:sz w:val="24"/>
          <w:szCs w:val="24"/>
        </w:rPr>
        <w:t xml:space="preserve"> všechny své atomové elektrárny.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A965F2" w:rsidRPr="004C101F">
        <w:rPr>
          <w:rFonts w:ascii="Times New Roman" w:hAnsi="Times New Roman"/>
          <w:sz w:val="24"/>
          <w:szCs w:val="24"/>
        </w:rPr>
        <w:t xml:space="preserve">Německou hudební skupinou není 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C101F">
        <w:rPr>
          <w:rFonts w:ascii="Times New Roman" w:hAnsi="Times New Roman"/>
          <w:sz w:val="24"/>
          <w:szCs w:val="24"/>
        </w:rPr>
        <w:t>Alphaville</w:t>
      </w:r>
      <w:proofErr w:type="spellEnd"/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proofErr w:type="spellStart"/>
      <w:r w:rsidR="004C101F" w:rsidRPr="004C101F">
        <w:rPr>
          <w:rFonts w:ascii="Times New Roman" w:hAnsi="Times New Roman"/>
          <w:b/>
          <w:sz w:val="24"/>
          <w:szCs w:val="24"/>
        </w:rPr>
        <w:t>Laibach</w:t>
      </w:r>
      <w:proofErr w:type="spellEnd"/>
      <w:r w:rsidR="004C101F" w:rsidRP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4C101F">
        <w:rPr>
          <w:rFonts w:ascii="Times New Roman" w:hAnsi="Times New Roman"/>
          <w:sz w:val="24"/>
          <w:szCs w:val="24"/>
        </w:rPr>
        <w:t>Scorpions</w:t>
      </w:r>
      <w:proofErr w:type="spellEnd"/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4C101F">
        <w:rPr>
          <w:rFonts w:ascii="Times New Roman" w:hAnsi="Times New Roman"/>
          <w:sz w:val="24"/>
          <w:szCs w:val="24"/>
        </w:rPr>
        <w:t>Rammstein</w:t>
      </w:r>
      <w:proofErr w:type="spellEnd"/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="00A965F2" w:rsidRPr="004C101F">
        <w:rPr>
          <w:rFonts w:ascii="Times New Roman" w:hAnsi="Times New Roman"/>
          <w:sz w:val="24"/>
          <w:szCs w:val="24"/>
        </w:rPr>
        <w:t>Německo podle oficiálních údajů německých úřadů (tzv. systém první registrace ‒ EASY) přijalo v roce 2015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a)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1 000 000 – 1 500 000</w:t>
      </w:r>
      <w:r w:rsidRPr="004C101F">
        <w:rPr>
          <w:rFonts w:ascii="Times New Roman" w:hAnsi="Times New Roman"/>
          <w:b/>
          <w:sz w:val="24"/>
          <w:szCs w:val="24"/>
        </w:rPr>
        <w:t xml:space="preserve">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b)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500 000 ‒ 600 000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více než 2 miliony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d)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200 000 ‒ 300 000 uprchlíků.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A965F2" w:rsidRPr="004C101F">
        <w:rPr>
          <w:rFonts w:ascii="Times New Roman" w:hAnsi="Times New Roman"/>
          <w:sz w:val="24"/>
          <w:szCs w:val="24"/>
        </w:rPr>
        <w:t xml:space="preserve">Plynovod </w:t>
      </w:r>
      <w:proofErr w:type="spellStart"/>
      <w:r w:rsidR="00A965F2" w:rsidRPr="004C101F">
        <w:rPr>
          <w:rFonts w:ascii="Times New Roman" w:hAnsi="Times New Roman"/>
          <w:sz w:val="24"/>
          <w:szCs w:val="24"/>
        </w:rPr>
        <w:t>Nord</w:t>
      </w:r>
      <w:proofErr w:type="spellEnd"/>
      <w:r w:rsidR="00A965F2" w:rsidRPr="004C1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4C101F">
        <w:rPr>
          <w:rFonts w:ascii="Times New Roman" w:hAnsi="Times New Roman"/>
          <w:sz w:val="24"/>
          <w:szCs w:val="24"/>
        </w:rPr>
        <w:t>Stream</w:t>
      </w:r>
      <w:proofErr w:type="spellEnd"/>
      <w:r w:rsidR="00A965F2" w:rsidRPr="004C101F">
        <w:rPr>
          <w:rFonts w:ascii="Times New Roman" w:hAnsi="Times New Roman"/>
          <w:sz w:val="24"/>
          <w:szCs w:val="24"/>
        </w:rPr>
        <w:t>, spojující Rusko a Německo po dnu Baltského moře,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a)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nebyl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>z důvodu protiruských ekonomických sankcí ze strany Evropské unie dosud uveden do provozu (stav k 20. 5. 2016).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je v provozu od roku 2011. V roce 2015 došlo k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</w:t>
      </w:r>
      <w:r w:rsidRPr="004C101F">
        <w:rPr>
          <w:rFonts w:ascii="Times New Roman" w:hAnsi="Times New Roman"/>
          <w:b/>
          <w:sz w:val="24"/>
          <w:szCs w:val="24"/>
        </w:rPr>
        <w:t>jednáním o zdvojnásobení kapacity tohoto plynovodu (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Nord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Stream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 xml:space="preserve"> 2), což vyvolalo kritiku na adresu Německa a Evropské unie od některých představitelů států podporujících zachování transportu ruského zemního plynu přes Ukrajinu. 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c) byl uveden do provozu v roce 1990. Od 1. 1. 2016 je provoz plynovodu přerušen v rámci protiruských ekonomických sankcí ze strany Evropské unie (stav k 20. 5. 2016).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d) byl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 xml:space="preserve">stavebně dokončen v roce 2004. Dosud (stav k 20. 5. 2016) nebyl uveden do provozu z důvodu proměny německo-ruských vztahů poté, co v čele německé spolkové vlády vystřídala v r. 2005 Gerharda </w:t>
      </w:r>
      <w:proofErr w:type="spellStart"/>
      <w:r w:rsidRPr="004C101F">
        <w:rPr>
          <w:rFonts w:ascii="Times New Roman" w:hAnsi="Times New Roman"/>
          <w:sz w:val="24"/>
          <w:szCs w:val="24"/>
        </w:rPr>
        <w:t>Schrödera</w:t>
      </w:r>
      <w:proofErr w:type="spellEnd"/>
      <w:r w:rsidRPr="004C101F">
        <w:rPr>
          <w:rFonts w:ascii="Times New Roman" w:hAnsi="Times New Roman"/>
          <w:sz w:val="24"/>
          <w:szCs w:val="24"/>
        </w:rPr>
        <w:t xml:space="preserve"> (SPD)</w:t>
      </w:r>
      <w:r w:rsidR="004C101F" w:rsidRPr="004C101F">
        <w:rPr>
          <w:rFonts w:ascii="Times New Roman" w:hAnsi="Times New Roman"/>
          <w:sz w:val="24"/>
          <w:szCs w:val="24"/>
        </w:rPr>
        <w:t xml:space="preserve"> </w:t>
      </w:r>
      <w:r w:rsidRPr="004C101F">
        <w:rPr>
          <w:rFonts w:ascii="Times New Roman" w:hAnsi="Times New Roman"/>
          <w:sz w:val="24"/>
          <w:szCs w:val="24"/>
        </w:rPr>
        <w:t xml:space="preserve">Angela Merkelová (CDU). 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Feliks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Edmundovič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Dzeržinskij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byl: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člen skupiny ruských hudebních skladatelů známých jako „Pětka“ nebo „Mocná hrstka“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 </w:t>
      </w:r>
      <w:r w:rsidRPr="004C101F">
        <w:rPr>
          <w:rFonts w:ascii="Times New Roman" w:hAnsi="Times New Roman"/>
          <w:b/>
          <w:sz w:val="24"/>
          <w:szCs w:val="24"/>
        </w:rPr>
        <w:t>zakladatel sovětské bezpečnosti známé též jako „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Čeka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>“</w:t>
      </w:r>
      <w:r w:rsid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vedoucí sovětského jaderného vý</w:t>
      </w:r>
      <w:r w:rsidR="004C101F">
        <w:rPr>
          <w:rFonts w:ascii="Times New Roman" w:hAnsi="Times New Roman"/>
          <w:sz w:val="24"/>
          <w:szCs w:val="24"/>
        </w:rPr>
        <w:t>z</w:t>
      </w:r>
      <w:r w:rsidRPr="001F52CB">
        <w:rPr>
          <w:rFonts w:ascii="Times New Roman" w:hAnsi="Times New Roman"/>
          <w:sz w:val="24"/>
          <w:szCs w:val="24"/>
        </w:rPr>
        <w:t xml:space="preserve">kumu v 50. letech 20. </w:t>
      </w:r>
      <w:r w:rsidR="004C101F">
        <w:rPr>
          <w:rFonts w:ascii="Times New Roman" w:hAnsi="Times New Roman"/>
          <w:sz w:val="24"/>
          <w:szCs w:val="24"/>
        </w:rPr>
        <w:t>s</w:t>
      </w:r>
      <w:r w:rsidRPr="001F52CB">
        <w:rPr>
          <w:rFonts w:ascii="Times New Roman" w:hAnsi="Times New Roman"/>
          <w:sz w:val="24"/>
          <w:szCs w:val="24"/>
        </w:rPr>
        <w:t>toletí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d) ruský opoziční spisovatel a </w:t>
      </w:r>
      <w:r w:rsidR="004C101F">
        <w:rPr>
          <w:rFonts w:ascii="Times New Roman" w:hAnsi="Times New Roman"/>
          <w:sz w:val="24"/>
          <w:szCs w:val="24"/>
        </w:rPr>
        <w:t>písničkář z první poloviny 80. l</w:t>
      </w:r>
      <w:r w:rsidRPr="001F52CB">
        <w:rPr>
          <w:rFonts w:ascii="Times New Roman" w:hAnsi="Times New Roman"/>
          <w:sz w:val="24"/>
          <w:szCs w:val="24"/>
        </w:rPr>
        <w:t>et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="00A965F2" w:rsidRPr="001F52CB">
        <w:rPr>
          <w:rFonts w:ascii="Times New Roman" w:hAnsi="Times New Roman"/>
          <w:sz w:val="24"/>
          <w:szCs w:val="24"/>
        </w:rPr>
        <w:t xml:space="preserve"> Organizace bezpečnosti a spolupráci v Evropě </w:t>
      </w:r>
      <w:r>
        <w:rPr>
          <w:rFonts w:ascii="Times New Roman" w:hAnsi="Times New Roman"/>
          <w:sz w:val="24"/>
          <w:szCs w:val="24"/>
        </w:rPr>
        <w:t xml:space="preserve">(OBSE) </w:t>
      </w:r>
      <w:r w:rsidR="00A965F2" w:rsidRPr="001F52CB">
        <w:rPr>
          <w:rFonts w:ascii="Times New Roman" w:hAnsi="Times New Roman"/>
          <w:sz w:val="24"/>
          <w:szCs w:val="24"/>
        </w:rPr>
        <w:t xml:space="preserve">má svůj </w:t>
      </w:r>
      <w:r>
        <w:rPr>
          <w:rFonts w:ascii="Times New Roman" w:hAnsi="Times New Roman"/>
          <w:sz w:val="24"/>
          <w:szCs w:val="24"/>
        </w:rPr>
        <w:t xml:space="preserve">institucionální </w:t>
      </w:r>
      <w:r w:rsidR="00A965F2" w:rsidRPr="001F52CB">
        <w:rPr>
          <w:rFonts w:ascii="Times New Roman" w:hAnsi="Times New Roman"/>
          <w:sz w:val="24"/>
          <w:szCs w:val="24"/>
        </w:rPr>
        <w:t>počátek v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jaltské konferenci v roce 1945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ženevské konferenci v roce 1955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622D89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c) bělehradské konferenci v roce 1961</w:t>
      </w:r>
      <w:r w:rsidR="004C101F" w:rsidRPr="00622D89">
        <w:rPr>
          <w:rFonts w:ascii="Times New Roman" w:hAnsi="Times New Roman"/>
          <w:sz w:val="24"/>
          <w:szCs w:val="24"/>
        </w:rPr>
        <w:t>.</w:t>
      </w:r>
    </w:p>
    <w:p w:rsidR="00A965F2" w:rsidRPr="00622D89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D89">
        <w:rPr>
          <w:rFonts w:ascii="Times New Roman" w:hAnsi="Times New Roman"/>
          <w:b/>
          <w:sz w:val="24"/>
          <w:szCs w:val="24"/>
        </w:rPr>
        <w:t>d) helsinské konferenci v roce 1975</w:t>
      </w:r>
      <w:r w:rsidR="004C101F" w:rsidRPr="00622D89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="00A965F2" w:rsidRPr="001F52CB">
        <w:rPr>
          <w:rFonts w:ascii="Times New Roman" w:hAnsi="Times New Roman"/>
          <w:sz w:val="24"/>
          <w:szCs w:val="24"/>
        </w:rPr>
        <w:t>Který z uvedených států měl v období let 1919-1939 monarchistické zřízení?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Estonsko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b) Maďarsko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Polsko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Lotyšsko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A965F2" w:rsidRPr="001F52CB">
        <w:rPr>
          <w:rFonts w:ascii="Times New Roman" w:hAnsi="Times New Roman"/>
          <w:sz w:val="24"/>
          <w:szCs w:val="24"/>
        </w:rPr>
        <w:t>V kterém pořadí jsou za sebou správně od západu k</w:t>
      </w:r>
      <w:r>
        <w:rPr>
          <w:rFonts w:ascii="Times New Roman" w:hAnsi="Times New Roman"/>
          <w:sz w:val="24"/>
          <w:szCs w:val="24"/>
        </w:rPr>
        <w:t> </w:t>
      </w:r>
      <w:r w:rsidR="00A965F2" w:rsidRPr="001F52CB">
        <w:rPr>
          <w:rFonts w:ascii="Times New Roman" w:hAnsi="Times New Roman"/>
          <w:sz w:val="24"/>
          <w:szCs w:val="24"/>
        </w:rPr>
        <w:t>východu</w:t>
      </w:r>
      <w:r>
        <w:rPr>
          <w:rFonts w:ascii="Times New Roman" w:hAnsi="Times New Roman"/>
          <w:sz w:val="24"/>
          <w:szCs w:val="24"/>
        </w:rPr>
        <w:t>?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1F52CB">
        <w:rPr>
          <w:rFonts w:ascii="Times New Roman" w:hAnsi="Times New Roman"/>
          <w:sz w:val="24"/>
          <w:szCs w:val="24"/>
        </w:rPr>
        <w:t>Priština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– Budapešť – Bukurešť </w:t>
      </w:r>
      <w:r w:rsidR="004C101F">
        <w:rPr>
          <w:rFonts w:ascii="Times New Roman" w:hAnsi="Times New Roman"/>
          <w:sz w:val="24"/>
          <w:szCs w:val="24"/>
        </w:rPr>
        <w:t>–</w:t>
      </w:r>
      <w:r w:rsidRPr="001F52CB">
        <w:rPr>
          <w:rFonts w:ascii="Times New Roman" w:hAnsi="Times New Roman"/>
          <w:sz w:val="24"/>
          <w:szCs w:val="24"/>
        </w:rPr>
        <w:t xml:space="preserve"> Sofie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Budapešť – </w:t>
      </w:r>
      <w:proofErr w:type="spellStart"/>
      <w:r w:rsidRPr="004C101F">
        <w:rPr>
          <w:rFonts w:ascii="Times New Roman" w:hAnsi="Times New Roman"/>
          <w:b/>
          <w:sz w:val="24"/>
          <w:szCs w:val="24"/>
        </w:rPr>
        <w:t>Priština</w:t>
      </w:r>
      <w:proofErr w:type="spellEnd"/>
      <w:r w:rsidRPr="004C101F">
        <w:rPr>
          <w:rFonts w:ascii="Times New Roman" w:hAnsi="Times New Roman"/>
          <w:b/>
          <w:sz w:val="24"/>
          <w:szCs w:val="24"/>
        </w:rPr>
        <w:t xml:space="preserve"> – Sofie </w:t>
      </w:r>
      <w:r w:rsidR="004C101F" w:rsidRPr="004C101F">
        <w:rPr>
          <w:rFonts w:ascii="Times New Roman" w:hAnsi="Times New Roman"/>
          <w:b/>
          <w:sz w:val="24"/>
          <w:szCs w:val="24"/>
        </w:rPr>
        <w:t>–</w:t>
      </w:r>
      <w:r w:rsidRPr="004C101F">
        <w:rPr>
          <w:rFonts w:ascii="Times New Roman" w:hAnsi="Times New Roman"/>
          <w:b/>
          <w:sz w:val="24"/>
          <w:szCs w:val="24"/>
        </w:rPr>
        <w:t xml:space="preserve"> Bukurešť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c) Budapešť – Bukurešť – </w:t>
      </w:r>
      <w:proofErr w:type="spellStart"/>
      <w:r w:rsidRPr="001F52CB">
        <w:rPr>
          <w:rFonts w:ascii="Times New Roman" w:hAnsi="Times New Roman"/>
          <w:sz w:val="24"/>
          <w:szCs w:val="24"/>
        </w:rPr>
        <w:t>Priština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– Sofie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1F52CB">
        <w:rPr>
          <w:rFonts w:ascii="Times New Roman" w:hAnsi="Times New Roman"/>
          <w:sz w:val="24"/>
          <w:szCs w:val="24"/>
        </w:rPr>
        <w:t>Priština</w:t>
      </w:r>
      <w:proofErr w:type="spellEnd"/>
      <w:r w:rsidRPr="001F52CB">
        <w:rPr>
          <w:rFonts w:ascii="Times New Roman" w:hAnsi="Times New Roman"/>
          <w:sz w:val="24"/>
          <w:szCs w:val="24"/>
        </w:rPr>
        <w:t xml:space="preserve"> – Budapešť </w:t>
      </w:r>
      <w:r w:rsidR="00622D89" w:rsidRPr="001F52CB">
        <w:rPr>
          <w:rFonts w:ascii="Times New Roman" w:hAnsi="Times New Roman"/>
          <w:sz w:val="24"/>
          <w:szCs w:val="24"/>
        </w:rPr>
        <w:t>–</w:t>
      </w:r>
      <w:r w:rsidRPr="001F52CB">
        <w:rPr>
          <w:rFonts w:ascii="Times New Roman" w:hAnsi="Times New Roman"/>
          <w:sz w:val="24"/>
          <w:szCs w:val="24"/>
        </w:rPr>
        <w:t xml:space="preserve"> Sofie – Bukurešť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Nejvyšší</w:t>
      </w:r>
      <w:r w:rsidR="00A965F2" w:rsidRPr="001F52CB">
        <w:rPr>
          <w:rFonts w:ascii="Times New Roman" w:hAnsi="Times New Roman"/>
          <w:sz w:val="24"/>
          <w:szCs w:val="24"/>
        </w:rPr>
        <w:t xml:space="preserve"> HDP </w:t>
      </w:r>
      <w:r>
        <w:rPr>
          <w:rFonts w:ascii="Times New Roman" w:hAnsi="Times New Roman"/>
          <w:sz w:val="24"/>
          <w:szCs w:val="24"/>
        </w:rPr>
        <w:t>na obyvatele mělo z uvedených zemí v roce 2015:</w:t>
      </w:r>
    </w:p>
    <w:p w:rsidR="00A965F2" w:rsidRPr="004C101F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>a) Česko</w:t>
      </w:r>
      <w:r w:rsidR="004C101F" w:rsidRP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Estonsko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Slovensko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Slovinsko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622D89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622D89">
        <w:rPr>
          <w:rFonts w:ascii="Times New Roman" w:hAnsi="Times New Roman"/>
          <w:sz w:val="24"/>
          <w:szCs w:val="24"/>
        </w:rPr>
        <w:t>Vlajka s červenou čakrou umístěnou na modrozeleném pozadí symbolicky reprezentuje: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a) Krymské Tatary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>b) Laponce</w:t>
      </w:r>
    </w:p>
    <w:p w:rsidR="00622D89" w:rsidRPr="00622D89" w:rsidRDefault="00622D89" w:rsidP="00622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D89">
        <w:rPr>
          <w:rFonts w:ascii="Times New Roman" w:hAnsi="Times New Roman"/>
          <w:b/>
          <w:sz w:val="24"/>
          <w:szCs w:val="24"/>
        </w:rPr>
        <w:t>c) Romy</w:t>
      </w:r>
    </w:p>
    <w:p w:rsidR="00622D89" w:rsidRPr="001F52CB" w:rsidRDefault="00622D89" w:rsidP="00622D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D89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622D89">
        <w:rPr>
          <w:rFonts w:ascii="Times New Roman" w:hAnsi="Times New Roman"/>
          <w:sz w:val="24"/>
          <w:szCs w:val="24"/>
        </w:rPr>
        <w:t>Sefardské</w:t>
      </w:r>
      <w:proofErr w:type="spellEnd"/>
      <w:r w:rsidRPr="00622D89">
        <w:rPr>
          <w:rFonts w:ascii="Times New Roman" w:hAnsi="Times New Roman"/>
          <w:sz w:val="24"/>
          <w:szCs w:val="24"/>
        </w:rPr>
        <w:t xml:space="preserve"> Židy</w:t>
      </w:r>
    </w:p>
    <w:p w:rsidR="00622D89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="00A965F2" w:rsidRPr="001F52CB">
        <w:rPr>
          <w:rFonts w:ascii="Times New Roman" w:hAnsi="Times New Roman"/>
          <w:sz w:val="24"/>
          <w:szCs w:val="24"/>
        </w:rPr>
        <w:t xml:space="preserve"> Celostátní slovenské referendum z února 2015 se týkalo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a) uprchlické otázky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předčasných voleb v roce 2016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6154F2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4F2">
        <w:rPr>
          <w:rFonts w:ascii="Times New Roman" w:hAnsi="Times New Roman"/>
          <w:b/>
          <w:sz w:val="24"/>
          <w:szCs w:val="24"/>
        </w:rPr>
        <w:t>c) postavení rodiny ve společnosti</w:t>
      </w:r>
      <w:r w:rsidR="004C101F" w:rsidRP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odstoupení od eura</w:t>
      </w:r>
      <w:r w:rsidR="004C101F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="00A965F2" w:rsidRPr="001F52CB">
        <w:rPr>
          <w:rFonts w:ascii="Times New Roman" w:hAnsi="Times New Roman"/>
          <w:sz w:val="24"/>
          <w:szCs w:val="24"/>
        </w:rPr>
        <w:t xml:space="preserve">Jménem </w:t>
      </w:r>
      <w:proofErr w:type="spellStart"/>
      <w:r w:rsidR="00A965F2" w:rsidRPr="004C101F">
        <w:rPr>
          <w:rFonts w:ascii="Times New Roman" w:hAnsi="Times New Roman"/>
          <w:i/>
          <w:sz w:val="24"/>
          <w:szCs w:val="24"/>
        </w:rPr>
        <w:t>Škipetarové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byli/jsou označováni:</w:t>
      </w:r>
    </w:p>
    <w:p w:rsidR="00A965F2" w:rsidRPr="00EE2949" w:rsidRDefault="00A965F2" w:rsidP="001F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949">
        <w:rPr>
          <w:rFonts w:ascii="Times New Roman" w:hAnsi="Times New Roman"/>
          <w:b/>
          <w:sz w:val="24"/>
          <w:szCs w:val="24"/>
        </w:rPr>
        <w:t>a) Albánci</w:t>
      </w:r>
      <w:r w:rsidR="006154F2" w:rsidRPr="00EE2949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b) Romové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c) Tataři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2CB">
        <w:rPr>
          <w:rFonts w:ascii="Times New Roman" w:hAnsi="Times New Roman"/>
          <w:sz w:val="24"/>
          <w:szCs w:val="24"/>
        </w:rPr>
        <w:t>d) Turci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949" w:rsidRDefault="00EE294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949" w:rsidRDefault="00EE294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Z uvedených států měla </w:t>
      </w:r>
      <w:r w:rsidR="00A965F2" w:rsidRPr="001F52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</w:t>
      </w:r>
      <w:r w:rsidR="00A965F2" w:rsidRPr="001F52CB">
        <w:rPr>
          <w:rFonts w:ascii="Times New Roman" w:hAnsi="Times New Roman"/>
          <w:sz w:val="24"/>
          <w:szCs w:val="24"/>
        </w:rPr>
        <w:t xml:space="preserve">etropolitní) Itálie v roce 1914 pozemní hranici s 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r w:rsidR="00A965F2" w:rsidRPr="004C101F">
        <w:rPr>
          <w:rFonts w:ascii="Times New Roman" w:hAnsi="Times New Roman"/>
          <w:b/>
          <w:sz w:val="24"/>
          <w:szCs w:val="24"/>
        </w:rPr>
        <w:t>Francií, Švýcarskem a Rakousko-Uherskem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Francií, Německem a Rakousko-Uherskem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Francií, Švýcarskem, Rakousko-Uherskem, Albánií a Srbskem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Francií, Švýcarskem, Německem, Rakousko-Uherskem, Srbskem a Řeckem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="00A965F2" w:rsidRPr="001F52CB">
        <w:rPr>
          <w:rFonts w:ascii="Times New Roman" w:hAnsi="Times New Roman"/>
          <w:sz w:val="24"/>
          <w:szCs w:val="24"/>
        </w:rPr>
        <w:t>Na mapě Afriky aktuální ke dni podpisu Charty OSN nenajdeme žádnou kolonii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Belgie</w:t>
      </w:r>
      <w:r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Nizozemska</w:t>
      </w:r>
      <w:r w:rsidRPr="004C101F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Portugalska</w:t>
      </w:r>
      <w:r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Španělska</w:t>
      </w:r>
      <w:r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="00A965F2" w:rsidRPr="001F52CB">
        <w:rPr>
          <w:rFonts w:ascii="Times New Roman" w:hAnsi="Times New Roman"/>
          <w:sz w:val="24"/>
          <w:szCs w:val="24"/>
        </w:rPr>
        <w:t>Kolik členských států současné Evropské unie je vnitrozemských?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4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5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6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7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4C101F">
        <w:rPr>
          <w:rFonts w:ascii="Times New Roman" w:hAnsi="Times New Roman"/>
          <w:sz w:val="24"/>
          <w:szCs w:val="24"/>
        </w:rPr>
        <w:t xml:space="preserve">. </w:t>
      </w:r>
      <w:r w:rsidR="00A965F2" w:rsidRPr="001F52CB">
        <w:rPr>
          <w:rFonts w:ascii="Times New Roman" w:hAnsi="Times New Roman"/>
          <w:sz w:val="24"/>
          <w:szCs w:val="24"/>
        </w:rPr>
        <w:t>Region X čítající 7,5 milionu obyvatel, tvořící jednu z nejbohatších částí západoevropského státu Y, jehož je součástí. Od roku 1979 disponuje X autonomií mj. v kulturních a zčásti též ekonomických otázkách. Od roku 2010 v X sílí hnutí požadující odtržení od Y a ustavení samostatného státu. Pokus o vypsání oficiálního referenda o nezávislosti X zmařil ústavní soud kvůli neslučitelnosti s ústavou Y. V listopadu 2014 namísto toho proběhla neoficiální anketa/konzultace, v níž drtivá většina hlasujících podpořila myšlenku plné nezávislosti. V současnosti vládne v X koalice otevřeně prosazující nezávislost a úřadující předseda regionální vlády jako první držitel tohoto úřadu odmítl složit slib věrnosti ústavě a hlavě státu Y. Písmena X a Y označují:</w:t>
      </w:r>
    </w:p>
    <w:p w:rsidR="00622D89" w:rsidRPr="001F52CB" w:rsidRDefault="00622D89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r w:rsidR="00A965F2" w:rsidRPr="004C101F">
        <w:rPr>
          <w:rFonts w:ascii="Times New Roman" w:hAnsi="Times New Roman"/>
          <w:b/>
          <w:sz w:val="24"/>
          <w:szCs w:val="24"/>
        </w:rPr>
        <w:t>Katalánsko – Španělsko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Flandry – Belgii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Skotsko – Spojené království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154F2">
        <w:rPr>
          <w:rFonts w:ascii="Times New Roman" w:hAnsi="Times New Roman"/>
          <w:sz w:val="24"/>
          <w:szCs w:val="24"/>
        </w:rPr>
        <w:t>Lombardii – Itálii.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A965F2" w:rsidRPr="001F52CB">
        <w:rPr>
          <w:rFonts w:ascii="Times New Roman" w:hAnsi="Times New Roman"/>
          <w:sz w:val="24"/>
          <w:szCs w:val="24"/>
        </w:rPr>
        <w:t xml:space="preserve">Vojenské výdaje </w:t>
      </w:r>
      <w:r>
        <w:rPr>
          <w:rFonts w:ascii="Times New Roman" w:hAnsi="Times New Roman"/>
          <w:sz w:val="24"/>
          <w:szCs w:val="24"/>
        </w:rPr>
        <w:t>evropských členů NATO v současnosti typicky dosahují výše: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0,1</w:t>
      </w:r>
      <w:r w:rsidR="00622D89" w:rsidRPr="004C101F">
        <w:rPr>
          <w:rFonts w:ascii="Times New Roman" w:hAnsi="Times New Roman"/>
          <w:b/>
          <w:sz w:val="24"/>
          <w:szCs w:val="24"/>
        </w:rPr>
        <w:t>–</w:t>
      </w:r>
      <w:r w:rsidR="00A965F2" w:rsidRPr="001F52CB">
        <w:rPr>
          <w:rFonts w:ascii="Times New Roman" w:hAnsi="Times New Roman"/>
          <w:sz w:val="24"/>
          <w:szCs w:val="24"/>
        </w:rPr>
        <w:t xml:space="preserve"> 0,25 % HDP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1 – 2,5 % HDP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8 – 10 % HDP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15 – 20 % HDP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="00A965F2" w:rsidRPr="001F52CB">
        <w:rPr>
          <w:rFonts w:ascii="Times New Roman" w:hAnsi="Times New Roman"/>
          <w:sz w:val="24"/>
          <w:szCs w:val="24"/>
        </w:rPr>
        <w:t xml:space="preserve">Mezi lety 1990 a 2011 podíl </w:t>
      </w:r>
      <w:r>
        <w:rPr>
          <w:rFonts w:ascii="Times New Roman" w:hAnsi="Times New Roman"/>
          <w:sz w:val="24"/>
          <w:szCs w:val="24"/>
        </w:rPr>
        <w:t>dětí narozených mimo manželství</w:t>
      </w:r>
      <w:r w:rsidR="00622D89">
        <w:rPr>
          <w:rFonts w:ascii="Times New Roman" w:hAnsi="Times New Roman"/>
          <w:sz w:val="24"/>
          <w:szCs w:val="24"/>
        </w:rPr>
        <w:t xml:space="preserve"> v zemích EU</w:t>
      </w:r>
      <w:r>
        <w:rPr>
          <w:rFonts w:ascii="Times New Roman" w:hAnsi="Times New Roman"/>
          <w:sz w:val="24"/>
          <w:szCs w:val="24"/>
        </w:rPr>
        <w:t>: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vzrostl z 6 na 16 %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vzrostl z 10 na 24 %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c) </w:t>
      </w:r>
      <w:r w:rsidR="00A965F2" w:rsidRPr="004C101F">
        <w:rPr>
          <w:rFonts w:ascii="Times New Roman" w:hAnsi="Times New Roman"/>
          <w:b/>
          <w:sz w:val="24"/>
          <w:szCs w:val="24"/>
        </w:rPr>
        <w:t>vzrostl ze 17 na 40 %</w:t>
      </w:r>
      <w:r w:rsidR="006154F2"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poklesl z 15 na 11 %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A965F2" w:rsidRPr="001F52CB">
        <w:rPr>
          <w:rFonts w:ascii="Times New Roman" w:hAnsi="Times New Roman"/>
          <w:sz w:val="24"/>
          <w:szCs w:val="24"/>
        </w:rPr>
        <w:t xml:space="preserve">Jaké stanovisko oficiálně zastávají lídři dvou největších britských politických stran David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Jeremy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v kampani před referendem o setrvání či vystoupení Spojeného království z Evropské unie?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 w:rsidR="00A965F2" w:rsidRPr="004C101F">
        <w:rPr>
          <w:rFonts w:ascii="Times New Roman" w:hAnsi="Times New Roman"/>
          <w:b/>
          <w:sz w:val="24"/>
          <w:szCs w:val="24"/>
        </w:rPr>
        <w:t>Cameron</w:t>
      </w:r>
      <w:proofErr w:type="spellEnd"/>
      <w:r w:rsidR="00A965F2" w:rsidRPr="004C101F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A965F2" w:rsidRPr="004C101F">
        <w:rPr>
          <w:rFonts w:ascii="Times New Roman" w:hAnsi="Times New Roman"/>
          <w:b/>
          <w:sz w:val="24"/>
          <w:szCs w:val="24"/>
        </w:rPr>
        <w:t>Corbyn</w:t>
      </w:r>
      <w:proofErr w:type="spellEnd"/>
      <w:r w:rsidR="00A965F2" w:rsidRPr="004C101F">
        <w:rPr>
          <w:rFonts w:ascii="Times New Roman" w:hAnsi="Times New Roman"/>
          <w:b/>
          <w:sz w:val="24"/>
          <w:szCs w:val="24"/>
        </w:rPr>
        <w:t xml:space="preserve"> podporují setrvání Británie v EU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podporují vystoupení Británie z EU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podporuje setrvání,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vystoupení</w:t>
      </w:r>
    </w:p>
    <w:p w:rsidR="00A965F2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Cameron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podporuje vystoupení, </w:t>
      </w:r>
      <w:proofErr w:type="spellStart"/>
      <w:r w:rsidR="00A965F2" w:rsidRPr="001F52CB">
        <w:rPr>
          <w:rFonts w:ascii="Times New Roman" w:hAnsi="Times New Roman"/>
          <w:sz w:val="24"/>
          <w:szCs w:val="24"/>
        </w:rPr>
        <w:t>Corbyn</w:t>
      </w:r>
      <w:proofErr w:type="spellEnd"/>
      <w:r w:rsidR="00A965F2" w:rsidRPr="001F52CB">
        <w:rPr>
          <w:rFonts w:ascii="Times New Roman" w:hAnsi="Times New Roman"/>
          <w:sz w:val="24"/>
          <w:szCs w:val="24"/>
        </w:rPr>
        <w:t xml:space="preserve"> setrvání</w:t>
      </w:r>
    </w:p>
    <w:p w:rsid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Default="00622D89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D89" w:rsidRDefault="00622D89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4C101F">
        <w:rPr>
          <w:rFonts w:ascii="Times New Roman" w:hAnsi="Times New Roman"/>
          <w:sz w:val="24"/>
          <w:szCs w:val="24"/>
        </w:rPr>
        <w:t>. R</w:t>
      </w:r>
      <w:r w:rsidR="00A965F2" w:rsidRPr="004C101F">
        <w:rPr>
          <w:rFonts w:ascii="Times New Roman" w:hAnsi="Times New Roman"/>
          <w:sz w:val="24"/>
          <w:szCs w:val="24"/>
        </w:rPr>
        <w:t xml:space="preserve">ozlišení mezi politickou levicí a pravicí </w:t>
      </w:r>
      <w:r w:rsidR="006154F2">
        <w:rPr>
          <w:rFonts w:ascii="Times New Roman" w:hAnsi="Times New Roman"/>
          <w:sz w:val="24"/>
          <w:szCs w:val="24"/>
        </w:rPr>
        <w:t>vzniklo během</w:t>
      </w:r>
    </w:p>
    <w:p w:rsidR="006154F2" w:rsidRPr="001F52CB" w:rsidRDefault="006154F2" w:rsidP="00615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kostnického koncilu.</w:t>
      </w:r>
    </w:p>
    <w:p w:rsidR="00A965F2" w:rsidRPr="004C101F" w:rsidRDefault="006154F2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4C101F" w:rsidRPr="004C101F">
        <w:rPr>
          <w:rFonts w:ascii="Times New Roman" w:hAnsi="Times New Roman"/>
          <w:b/>
          <w:sz w:val="24"/>
          <w:szCs w:val="24"/>
        </w:rPr>
        <w:t xml:space="preserve">) </w:t>
      </w:r>
      <w:r w:rsidR="00A965F2" w:rsidRPr="004C101F">
        <w:rPr>
          <w:rFonts w:ascii="Times New Roman" w:hAnsi="Times New Roman"/>
          <w:b/>
          <w:sz w:val="24"/>
          <w:szCs w:val="24"/>
        </w:rPr>
        <w:t>Velké francouzské revoluce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roku 1968</w:t>
      </w:r>
      <w:r w:rsidR="006154F2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Garibaldiho „pochodu Tisíce“</w:t>
      </w:r>
      <w:r w:rsidR="00622D89">
        <w:rPr>
          <w:rFonts w:ascii="Times New Roman" w:hAnsi="Times New Roman"/>
          <w:sz w:val="24"/>
          <w:szCs w:val="24"/>
        </w:rPr>
        <w:t>.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Pr="004C101F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01F">
        <w:rPr>
          <w:rFonts w:ascii="Times New Roman" w:hAnsi="Times New Roman"/>
          <w:sz w:val="24"/>
          <w:szCs w:val="24"/>
        </w:rPr>
        <w:t xml:space="preserve">63. </w:t>
      </w:r>
      <w:r w:rsidR="00A965F2" w:rsidRPr="001F52CB">
        <w:rPr>
          <w:rFonts w:ascii="Times New Roman" w:hAnsi="Times New Roman"/>
          <w:sz w:val="24"/>
          <w:szCs w:val="24"/>
        </w:rPr>
        <w:t>Se kterým státem uzavřela Evropská unie v březnu 2016 dohodu, jejímž cílem bylo zastavit nekontrolovaný příliv uprchlíků tzv. balkánskou trasou?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s Makedonií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b) </w:t>
      </w:r>
      <w:r w:rsidR="00A965F2" w:rsidRPr="004C101F">
        <w:rPr>
          <w:rFonts w:ascii="Times New Roman" w:hAnsi="Times New Roman"/>
          <w:b/>
          <w:sz w:val="24"/>
          <w:szCs w:val="24"/>
        </w:rPr>
        <w:t>s Tureckem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s Ukrajinou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s Libyí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r w:rsidR="00A965F2" w:rsidRPr="001F52CB">
        <w:rPr>
          <w:rFonts w:ascii="Times New Roman" w:hAnsi="Times New Roman"/>
          <w:sz w:val="24"/>
          <w:szCs w:val="24"/>
        </w:rPr>
        <w:t>V čele které z institucí Evropské unie stojí v současnosti bývalý předseda vlády státu, jenž do EU vstoupil současně s ČR?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965F2" w:rsidRPr="001F52CB">
        <w:rPr>
          <w:rFonts w:ascii="Times New Roman" w:hAnsi="Times New Roman"/>
          <w:sz w:val="24"/>
          <w:szCs w:val="24"/>
        </w:rPr>
        <w:t>Evropské komise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965F2" w:rsidRPr="001F52CB">
        <w:rPr>
          <w:rFonts w:ascii="Times New Roman" w:hAnsi="Times New Roman"/>
          <w:sz w:val="24"/>
          <w:szCs w:val="24"/>
        </w:rPr>
        <w:t>Evropského parlamentu</w:t>
      </w:r>
    </w:p>
    <w:p w:rsidR="00A965F2" w:rsidRPr="004C101F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01F">
        <w:rPr>
          <w:rFonts w:ascii="Times New Roman" w:hAnsi="Times New Roman"/>
          <w:b/>
          <w:sz w:val="24"/>
          <w:szCs w:val="24"/>
        </w:rPr>
        <w:t xml:space="preserve">c) </w:t>
      </w:r>
      <w:r w:rsidR="00A965F2" w:rsidRPr="004C101F">
        <w:rPr>
          <w:rFonts w:ascii="Times New Roman" w:hAnsi="Times New Roman"/>
          <w:b/>
          <w:sz w:val="24"/>
          <w:szCs w:val="24"/>
        </w:rPr>
        <w:t>Evropské rady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Evr</w:t>
      </w:r>
      <w:r w:rsidR="00622D89">
        <w:rPr>
          <w:rFonts w:ascii="Times New Roman" w:hAnsi="Times New Roman"/>
          <w:sz w:val="24"/>
          <w:szCs w:val="24"/>
        </w:rPr>
        <w:t>opské služby pro vnější činnost</w:t>
      </w:r>
    </w:p>
    <w:p w:rsidR="00A965F2" w:rsidRPr="001F52CB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F2" w:rsidRDefault="00A965F2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1F" w:rsidRPr="001F52CB" w:rsidRDefault="004C101F" w:rsidP="001F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Která z uvedených možností zahrnuje všechny státy, které jsou zároveň členy Visegrádské skupiny a eurozóny:</w:t>
      </w:r>
    </w:p>
    <w:p w:rsidR="00A965F2" w:rsidRPr="00523963" w:rsidRDefault="004C101F" w:rsidP="004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963">
        <w:rPr>
          <w:rFonts w:ascii="Times New Roman" w:hAnsi="Times New Roman"/>
          <w:b/>
          <w:sz w:val="24"/>
          <w:szCs w:val="24"/>
        </w:rPr>
        <w:t xml:space="preserve">a) </w:t>
      </w:r>
      <w:r w:rsidR="00A965F2" w:rsidRPr="00523963">
        <w:rPr>
          <w:rFonts w:ascii="Times New Roman" w:hAnsi="Times New Roman"/>
          <w:b/>
          <w:sz w:val="24"/>
          <w:szCs w:val="24"/>
        </w:rPr>
        <w:t>Slovensko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Rakousko, Slovensko</w:t>
      </w:r>
      <w:r w:rsidR="00622D8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Slovinsko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5F2" w:rsidRPr="001F52CB">
        <w:rPr>
          <w:rFonts w:ascii="Times New Roman" w:hAnsi="Times New Roman"/>
          <w:sz w:val="24"/>
          <w:szCs w:val="24"/>
        </w:rPr>
        <w:t>Maďarsko</w:t>
      </w:r>
      <w:r>
        <w:rPr>
          <w:rFonts w:ascii="Times New Roman" w:hAnsi="Times New Roman"/>
          <w:sz w:val="24"/>
          <w:szCs w:val="24"/>
        </w:rPr>
        <w:t xml:space="preserve">, </w:t>
      </w:r>
      <w:r w:rsidR="00A965F2" w:rsidRPr="001F52CB">
        <w:rPr>
          <w:rFonts w:ascii="Times New Roman" w:hAnsi="Times New Roman"/>
          <w:sz w:val="24"/>
          <w:szCs w:val="24"/>
        </w:rPr>
        <w:t>Polsko</w:t>
      </w:r>
      <w:r>
        <w:rPr>
          <w:rFonts w:ascii="Times New Roman" w:hAnsi="Times New Roman"/>
          <w:sz w:val="24"/>
          <w:szCs w:val="24"/>
        </w:rPr>
        <w:t xml:space="preserve"> a Slovensko</w:t>
      </w:r>
    </w:p>
    <w:p w:rsidR="00A965F2" w:rsidRPr="001F52CB" w:rsidRDefault="004C101F" w:rsidP="004C10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965F2" w:rsidRPr="001F52CB">
        <w:rPr>
          <w:rFonts w:ascii="Times New Roman" w:hAnsi="Times New Roman"/>
          <w:sz w:val="24"/>
          <w:szCs w:val="24"/>
        </w:rPr>
        <w:t>Maďarsko a Polsko</w:t>
      </w:r>
    </w:p>
    <w:p w:rsidR="00657816" w:rsidRPr="001F52CB" w:rsidRDefault="00657816" w:rsidP="001F52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657816" w:rsidRPr="001F52CB" w:rsidSect="005D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BD" w:rsidRDefault="00045ABD" w:rsidP="004C101F">
      <w:pPr>
        <w:spacing w:after="0" w:line="240" w:lineRule="auto"/>
      </w:pPr>
      <w:r>
        <w:separator/>
      </w:r>
    </w:p>
  </w:endnote>
  <w:endnote w:type="continuationSeparator" w:id="0">
    <w:p w:rsidR="00045ABD" w:rsidRDefault="00045ABD" w:rsidP="004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BD" w:rsidRDefault="00045ABD" w:rsidP="004C101F">
      <w:pPr>
        <w:spacing w:after="0" w:line="240" w:lineRule="auto"/>
      </w:pPr>
      <w:r>
        <w:separator/>
      </w:r>
    </w:p>
  </w:footnote>
  <w:footnote w:type="continuationSeparator" w:id="0">
    <w:p w:rsidR="00045ABD" w:rsidRDefault="00045ABD" w:rsidP="004C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E8B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63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4CA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4C4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BC1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8D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7C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4F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A9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65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120C"/>
    <w:multiLevelType w:val="hybridMultilevel"/>
    <w:tmpl w:val="3A6CB1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B7B29"/>
    <w:multiLevelType w:val="hybridMultilevel"/>
    <w:tmpl w:val="33887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55F2B"/>
    <w:multiLevelType w:val="hybridMultilevel"/>
    <w:tmpl w:val="495A97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36A31"/>
    <w:multiLevelType w:val="hybridMultilevel"/>
    <w:tmpl w:val="97DC5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8B34D6"/>
    <w:multiLevelType w:val="hybridMultilevel"/>
    <w:tmpl w:val="A3243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E341EA"/>
    <w:multiLevelType w:val="hybridMultilevel"/>
    <w:tmpl w:val="1EC4C3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036798"/>
    <w:multiLevelType w:val="hybridMultilevel"/>
    <w:tmpl w:val="C6DA31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4525D8"/>
    <w:multiLevelType w:val="hybridMultilevel"/>
    <w:tmpl w:val="84704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D54419"/>
    <w:multiLevelType w:val="hybridMultilevel"/>
    <w:tmpl w:val="6DDC1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915D75"/>
    <w:multiLevelType w:val="hybridMultilevel"/>
    <w:tmpl w:val="D8280C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31589"/>
    <w:multiLevelType w:val="hybridMultilevel"/>
    <w:tmpl w:val="5088F2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95C2D"/>
    <w:multiLevelType w:val="hybridMultilevel"/>
    <w:tmpl w:val="954643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0A100F"/>
    <w:multiLevelType w:val="hybridMultilevel"/>
    <w:tmpl w:val="4BE4D2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94161A"/>
    <w:multiLevelType w:val="hybridMultilevel"/>
    <w:tmpl w:val="875AF4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A5ADB"/>
    <w:multiLevelType w:val="hybridMultilevel"/>
    <w:tmpl w:val="49A013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C0C40"/>
    <w:multiLevelType w:val="hybridMultilevel"/>
    <w:tmpl w:val="FD44B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EC0323"/>
    <w:multiLevelType w:val="hybridMultilevel"/>
    <w:tmpl w:val="344CC2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439C2"/>
    <w:multiLevelType w:val="multilevel"/>
    <w:tmpl w:val="1C36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2D4872"/>
    <w:multiLevelType w:val="hybridMultilevel"/>
    <w:tmpl w:val="E5A6C2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E0A72"/>
    <w:multiLevelType w:val="hybridMultilevel"/>
    <w:tmpl w:val="B0AE8E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A9601C"/>
    <w:multiLevelType w:val="hybridMultilevel"/>
    <w:tmpl w:val="66AC7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A0D14"/>
    <w:multiLevelType w:val="hybridMultilevel"/>
    <w:tmpl w:val="C0D0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109E9"/>
    <w:multiLevelType w:val="hybridMultilevel"/>
    <w:tmpl w:val="DA5A3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34496"/>
    <w:multiLevelType w:val="hybridMultilevel"/>
    <w:tmpl w:val="FDD8DC5E"/>
    <w:lvl w:ilvl="0" w:tplc="289A28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67411"/>
    <w:multiLevelType w:val="hybridMultilevel"/>
    <w:tmpl w:val="B42EBDB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6D0BAC"/>
    <w:multiLevelType w:val="hybridMultilevel"/>
    <w:tmpl w:val="E02C9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273B3"/>
    <w:multiLevelType w:val="hybridMultilevel"/>
    <w:tmpl w:val="F18E71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90B8F"/>
    <w:multiLevelType w:val="hybridMultilevel"/>
    <w:tmpl w:val="DE8E78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D2A35"/>
    <w:multiLevelType w:val="hybridMultilevel"/>
    <w:tmpl w:val="81CE5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C55E74"/>
    <w:multiLevelType w:val="hybridMultilevel"/>
    <w:tmpl w:val="EC9CD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C6FFA"/>
    <w:multiLevelType w:val="hybridMultilevel"/>
    <w:tmpl w:val="E1D64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38"/>
  </w:num>
  <w:num w:numId="17">
    <w:abstractNumId w:val="23"/>
  </w:num>
  <w:num w:numId="18">
    <w:abstractNumId w:val="16"/>
  </w:num>
  <w:num w:numId="19">
    <w:abstractNumId w:val="25"/>
  </w:num>
  <w:num w:numId="20">
    <w:abstractNumId w:val="35"/>
  </w:num>
  <w:num w:numId="21">
    <w:abstractNumId w:val="22"/>
  </w:num>
  <w:num w:numId="22">
    <w:abstractNumId w:val="27"/>
  </w:num>
  <w:num w:numId="23">
    <w:abstractNumId w:val="21"/>
  </w:num>
  <w:num w:numId="24">
    <w:abstractNumId w:val="34"/>
  </w:num>
  <w:num w:numId="25">
    <w:abstractNumId w:val="11"/>
  </w:num>
  <w:num w:numId="26">
    <w:abstractNumId w:val="30"/>
  </w:num>
  <w:num w:numId="27">
    <w:abstractNumId w:val="24"/>
  </w:num>
  <w:num w:numId="28">
    <w:abstractNumId w:val="32"/>
  </w:num>
  <w:num w:numId="29">
    <w:abstractNumId w:val="26"/>
  </w:num>
  <w:num w:numId="30">
    <w:abstractNumId w:val="40"/>
  </w:num>
  <w:num w:numId="31">
    <w:abstractNumId w:val="10"/>
  </w:num>
  <w:num w:numId="32">
    <w:abstractNumId w:val="36"/>
  </w:num>
  <w:num w:numId="33">
    <w:abstractNumId w:val="39"/>
  </w:num>
  <w:num w:numId="34">
    <w:abstractNumId w:val="12"/>
  </w:num>
  <w:num w:numId="35">
    <w:abstractNumId w:val="37"/>
  </w:num>
  <w:num w:numId="36">
    <w:abstractNumId w:val="28"/>
  </w:num>
  <w:num w:numId="37">
    <w:abstractNumId w:val="31"/>
  </w:num>
  <w:num w:numId="38">
    <w:abstractNumId w:val="20"/>
  </w:num>
  <w:num w:numId="39">
    <w:abstractNumId w:val="19"/>
  </w:num>
  <w:num w:numId="40">
    <w:abstractNumId w:val="1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6E"/>
    <w:rsid w:val="00042111"/>
    <w:rsid w:val="00045ABD"/>
    <w:rsid w:val="000E0375"/>
    <w:rsid w:val="00146C4F"/>
    <w:rsid w:val="00162680"/>
    <w:rsid w:val="0017084D"/>
    <w:rsid w:val="00175ADE"/>
    <w:rsid w:val="001F52CB"/>
    <w:rsid w:val="00243BA2"/>
    <w:rsid w:val="0029596E"/>
    <w:rsid w:val="002D7C26"/>
    <w:rsid w:val="00332590"/>
    <w:rsid w:val="00343FF9"/>
    <w:rsid w:val="0036442B"/>
    <w:rsid w:val="00371B96"/>
    <w:rsid w:val="00380F23"/>
    <w:rsid w:val="003A69C5"/>
    <w:rsid w:val="004218FA"/>
    <w:rsid w:val="00486A78"/>
    <w:rsid w:val="004C101F"/>
    <w:rsid w:val="004F7905"/>
    <w:rsid w:val="00523963"/>
    <w:rsid w:val="0053722E"/>
    <w:rsid w:val="005613C2"/>
    <w:rsid w:val="00575640"/>
    <w:rsid w:val="00581495"/>
    <w:rsid w:val="00584DDB"/>
    <w:rsid w:val="005D7235"/>
    <w:rsid w:val="005F31D0"/>
    <w:rsid w:val="006154F2"/>
    <w:rsid w:val="00615807"/>
    <w:rsid w:val="00622D89"/>
    <w:rsid w:val="00637E60"/>
    <w:rsid w:val="00657816"/>
    <w:rsid w:val="00660F7C"/>
    <w:rsid w:val="006B1A20"/>
    <w:rsid w:val="006E61E5"/>
    <w:rsid w:val="006E6BE9"/>
    <w:rsid w:val="006F6BB1"/>
    <w:rsid w:val="00752F3E"/>
    <w:rsid w:val="007E2ED0"/>
    <w:rsid w:val="007F00E5"/>
    <w:rsid w:val="00800ACE"/>
    <w:rsid w:val="00883C88"/>
    <w:rsid w:val="008F06D8"/>
    <w:rsid w:val="00951046"/>
    <w:rsid w:val="009628D0"/>
    <w:rsid w:val="0097363E"/>
    <w:rsid w:val="009D23F6"/>
    <w:rsid w:val="00A30996"/>
    <w:rsid w:val="00A418C5"/>
    <w:rsid w:val="00A6564B"/>
    <w:rsid w:val="00A965F2"/>
    <w:rsid w:val="00AC0734"/>
    <w:rsid w:val="00B33BC0"/>
    <w:rsid w:val="00B77C65"/>
    <w:rsid w:val="00BA656A"/>
    <w:rsid w:val="00C10613"/>
    <w:rsid w:val="00C42159"/>
    <w:rsid w:val="00C62B66"/>
    <w:rsid w:val="00C97F65"/>
    <w:rsid w:val="00CE1B92"/>
    <w:rsid w:val="00E70279"/>
    <w:rsid w:val="00EB2702"/>
    <w:rsid w:val="00EE2949"/>
    <w:rsid w:val="00EF121A"/>
    <w:rsid w:val="00F116D7"/>
    <w:rsid w:val="00F26B78"/>
    <w:rsid w:val="00F331FC"/>
    <w:rsid w:val="00F8101B"/>
    <w:rsid w:val="00FA5F40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23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F4D2E"/>
    <w:pPr>
      <w:ind w:left="720"/>
      <w:contextualSpacing/>
    </w:pPr>
  </w:style>
  <w:style w:type="paragraph" w:styleId="Normlnweb">
    <w:name w:val="Normal (Web)"/>
    <w:basedOn w:val="Normln"/>
    <w:rsid w:val="00BA6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A965F2"/>
    <w:rPr>
      <w:rFonts w:eastAsia="Times New Roman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C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101F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C1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10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23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F4D2E"/>
    <w:pPr>
      <w:ind w:left="720"/>
      <w:contextualSpacing/>
    </w:pPr>
  </w:style>
  <w:style w:type="paragraph" w:styleId="Normlnweb">
    <w:name w:val="Normal (Web)"/>
    <w:basedOn w:val="Normln"/>
    <w:uiPriority w:val="99"/>
    <w:rsid w:val="00BA6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1588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Váška</dc:creator>
  <cp:lastModifiedBy>POKUSNY UCET,ZAM,CIVT</cp:lastModifiedBy>
  <cp:revision>16</cp:revision>
  <dcterms:created xsi:type="dcterms:W3CDTF">2016-05-23T17:38:00Z</dcterms:created>
  <dcterms:modified xsi:type="dcterms:W3CDTF">2017-01-03T12:36:00Z</dcterms:modified>
</cp:coreProperties>
</file>